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B01AD" w14:textId="77777777" w:rsidR="00925268" w:rsidRPr="00A65691" w:rsidRDefault="00925268" w:rsidP="00607985">
      <w:pPr>
        <w:pStyle w:val="Heading1"/>
        <w:spacing w:before="0" w:line="300" w:lineRule="exact"/>
        <w:rPr>
          <w:rFonts w:ascii="Calibri" w:hAnsi="Calibri"/>
        </w:rPr>
      </w:pPr>
      <w:bookmarkStart w:id="0" w:name="_GoBack"/>
      <w:bookmarkEnd w:id="0"/>
      <w:r w:rsidRPr="00A65691">
        <w:rPr>
          <w:rFonts w:ascii="Calibri" w:hAnsi="Calibri"/>
        </w:rPr>
        <w:t>About us</w:t>
      </w:r>
    </w:p>
    <w:p w14:paraId="7926D4BA" w14:textId="7B3129B2" w:rsidR="00797890" w:rsidRDefault="00925268" w:rsidP="00607985">
      <w:pPr>
        <w:spacing w:line="300" w:lineRule="exact"/>
      </w:pPr>
      <w:r w:rsidRPr="00A65691">
        <w:rPr>
          <w:rFonts w:ascii="Calibri" w:hAnsi="Calibri"/>
          <w:sz w:val="20"/>
        </w:rPr>
        <w:t xml:space="preserve">How often do you look at the world with a new perspective? At the Victor Chang Cardiac Research Institute we do it every day. It’s in our DNA, our culture, </w:t>
      </w:r>
      <w:r w:rsidR="00607985">
        <w:rPr>
          <w:rFonts w:ascii="Calibri" w:hAnsi="Calibri"/>
          <w:sz w:val="20"/>
        </w:rPr>
        <w:t xml:space="preserve">and </w:t>
      </w:r>
      <w:r w:rsidRPr="00A65691">
        <w:rPr>
          <w:rFonts w:ascii="Calibri" w:hAnsi="Calibri"/>
          <w:sz w:val="20"/>
        </w:rPr>
        <w:t>our attitude.</w:t>
      </w:r>
      <w:r w:rsidR="006A320C">
        <w:rPr>
          <w:rFonts w:ascii="Calibri" w:hAnsi="Calibri"/>
          <w:sz w:val="20"/>
        </w:rPr>
        <w:t xml:space="preserve"> </w:t>
      </w:r>
      <w:r w:rsidR="006A320C" w:rsidRPr="00797890">
        <w:rPr>
          <w:rFonts w:ascii="Calibri" w:hAnsi="Calibri" w:cs="Calibri"/>
          <w:sz w:val="20"/>
        </w:rPr>
        <w:t>In pursuit of this</w:t>
      </w:r>
      <w:r w:rsidR="00427E89">
        <w:rPr>
          <w:rFonts w:ascii="Calibri" w:hAnsi="Calibri" w:cs="Calibri"/>
          <w:sz w:val="20"/>
        </w:rPr>
        <w:t xml:space="preserve"> we have</w:t>
      </w:r>
      <w:r w:rsidR="006A320C" w:rsidRPr="00797890">
        <w:rPr>
          <w:rFonts w:ascii="Calibri" w:hAnsi="Calibri" w:cs="Calibri"/>
          <w:sz w:val="20"/>
        </w:rPr>
        <w:t xml:space="preserve"> </w:t>
      </w:r>
      <w:r w:rsidR="00BE69D6" w:rsidRPr="00797890">
        <w:rPr>
          <w:rFonts w:ascii="Calibri" w:hAnsi="Calibri" w:cs="Calibri"/>
          <w:sz w:val="20"/>
        </w:rPr>
        <w:t>established a Cardiovasc</w:t>
      </w:r>
      <w:r w:rsidR="00607985">
        <w:rPr>
          <w:rFonts w:ascii="Calibri" w:hAnsi="Calibri" w:cs="Calibri"/>
          <w:sz w:val="20"/>
        </w:rPr>
        <w:t>ular Research Innovation Centre</w:t>
      </w:r>
      <w:r w:rsidR="00BE69D6" w:rsidRPr="00797890">
        <w:rPr>
          <w:rFonts w:ascii="Calibri" w:hAnsi="Calibri" w:cs="Calibri"/>
          <w:sz w:val="20"/>
        </w:rPr>
        <w:t xml:space="preserve"> comprised of seven cutting-edge </w:t>
      </w:r>
      <w:r w:rsidR="00E66D6D" w:rsidRPr="00797890">
        <w:rPr>
          <w:rFonts w:ascii="Calibri" w:hAnsi="Calibri" w:cs="Calibri"/>
          <w:sz w:val="20"/>
        </w:rPr>
        <w:t>facilities</w:t>
      </w:r>
      <w:r w:rsidR="00955A4E" w:rsidRPr="00797890">
        <w:rPr>
          <w:rFonts w:ascii="Calibri" w:hAnsi="Calibri" w:cs="Calibri"/>
          <w:sz w:val="20"/>
        </w:rPr>
        <w:t xml:space="preserve"> including </w:t>
      </w:r>
      <w:r w:rsidR="00607985">
        <w:rPr>
          <w:rFonts w:ascii="Calibri" w:hAnsi="Calibri" w:cs="Calibri"/>
          <w:sz w:val="20"/>
        </w:rPr>
        <w:t>a</w:t>
      </w:r>
      <w:r w:rsidR="00E66D6D" w:rsidRPr="00797890">
        <w:rPr>
          <w:rFonts w:ascii="Calibri" w:hAnsi="Calibri" w:cs="Calibri"/>
          <w:sz w:val="20"/>
        </w:rPr>
        <w:t xml:space="preserve"> </w:t>
      </w:r>
      <w:r w:rsidR="00607985">
        <w:rPr>
          <w:rFonts w:ascii="Calibri" w:hAnsi="Calibri" w:cs="Calibri"/>
          <w:sz w:val="20"/>
        </w:rPr>
        <w:t>c</w:t>
      </w:r>
      <w:r w:rsidR="00777F9E" w:rsidRPr="00797890">
        <w:rPr>
          <w:rFonts w:ascii="Calibri" w:hAnsi="Calibri" w:cs="Calibri"/>
          <w:sz w:val="20"/>
        </w:rPr>
        <w:t>ell phenotyping</w:t>
      </w:r>
      <w:r w:rsidR="00607985">
        <w:rPr>
          <w:rFonts w:ascii="Calibri" w:hAnsi="Calibri" w:cs="Calibri"/>
          <w:sz w:val="20"/>
        </w:rPr>
        <w:t xml:space="preserve"> core</w:t>
      </w:r>
      <w:r w:rsidR="00955A4E" w:rsidRPr="00797890">
        <w:rPr>
          <w:rFonts w:ascii="Calibri" w:hAnsi="Calibri" w:cs="Calibri"/>
          <w:sz w:val="20"/>
        </w:rPr>
        <w:t xml:space="preserve">. </w:t>
      </w:r>
      <w:r w:rsidR="00797890" w:rsidRPr="00797890">
        <w:rPr>
          <w:rFonts w:ascii="Calibri" w:hAnsi="Calibri" w:cs="Calibri"/>
          <w:sz w:val="20"/>
        </w:rPr>
        <w:t>Th</w:t>
      </w:r>
      <w:r w:rsidR="00607985">
        <w:rPr>
          <w:rFonts w:ascii="Calibri" w:hAnsi="Calibri" w:cs="Calibri"/>
          <w:sz w:val="20"/>
        </w:rPr>
        <w:t xml:space="preserve">is </w:t>
      </w:r>
      <w:r w:rsidR="00797890" w:rsidRPr="00797890">
        <w:rPr>
          <w:rFonts w:ascii="Calibri" w:hAnsi="Calibri" w:cs="Calibri"/>
          <w:sz w:val="20"/>
        </w:rPr>
        <w:t xml:space="preserve">core aims to </w:t>
      </w:r>
      <w:r w:rsidR="00607985">
        <w:rPr>
          <w:rFonts w:ascii="Calibri" w:hAnsi="Calibri" w:cs="Calibri"/>
          <w:sz w:val="20"/>
        </w:rPr>
        <w:t>provide phenotypic characterisation</w:t>
      </w:r>
      <w:r w:rsidR="00797890" w:rsidRPr="00797890">
        <w:rPr>
          <w:rFonts w:ascii="Calibri" w:hAnsi="Calibri" w:cs="Calibri"/>
          <w:sz w:val="20"/>
        </w:rPr>
        <w:t xml:space="preserve"> for a range of cell types including primary cardiomyocytes</w:t>
      </w:r>
      <w:r w:rsidR="0024665D">
        <w:rPr>
          <w:rFonts w:ascii="Calibri" w:hAnsi="Calibri" w:cs="Calibri"/>
          <w:sz w:val="20"/>
        </w:rPr>
        <w:t xml:space="preserve">, </w:t>
      </w:r>
      <w:proofErr w:type="spellStart"/>
      <w:r w:rsidR="0024665D">
        <w:rPr>
          <w:rFonts w:ascii="Calibri" w:hAnsi="Calibri" w:cs="Calibri"/>
          <w:sz w:val="20"/>
        </w:rPr>
        <w:t>cardiomyocytes</w:t>
      </w:r>
      <w:proofErr w:type="spellEnd"/>
      <w:r w:rsidR="00797890" w:rsidRPr="00797890">
        <w:rPr>
          <w:rFonts w:ascii="Calibri" w:hAnsi="Calibri" w:cs="Calibri"/>
          <w:sz w:val="20"/>
        </w:rPr>
        <w:t xml:space="preserve"> differentiated from </w:t>
      </w:r>
      <w:proofErr w:type="spellStart"/>
      <w:r w:rsidR="00607985">
        <w:rPr>
          <w:rFonts w:ascii="Calibri" w:hAnsi="Calibri" w:cs="Calibri"/>
          <w:sz w:val="20"/>
        </w:rPr>
        <w:t>iPS</w:t>
      </w:r>
      <w:proofErr w:type="spellEnd"/>
      <w:r w:rsidR="00797890" w:rsidRPr="00797890">
        <w:rPr>
          <w:rFonts w:ascii="Calibri" w:hAnsi="Calibri" w:cs="Calibri"/>
          <w:sz w:val="20"/>
        </w:rPr>
        <w:t xml:space="preserve"> cells, endothelial cells and </w:t>
      </w:r>
      <w:r w:rsidR="0024665D">
        <w:rPr>
          <w:rFonts w:ascii="Calibri" w:hAnsi="Calibri" w:cs="Calibri"/>
          <w:sz w:val="20"/>
        </w:rPr>
        <w:t>heterologous expression system</w:t>
      </w:r>
      <w:r w:rsidR="00607985">
        <w:rPr>
          <w:rFonts w:ascii="Calibri" w:hAnsi="Calibri" w:cs="Calibri"/>
          <w:sz w:val="20"/>
        </w:rPr>
        <w:t>s</w:t>
      </w:r>
      <w:r w:rsidR="0024665D">
        <w:rPr>
          <w:rFonts w:ascii="Calibri" w:hAnsi="Calibri" w:cs="Calibri"/>
          <w:sz w:val="20"/>
        </w:rPr>
        <w:t xml:space="preserve">. The specific focus of the facility is on high throughput acquisition of data relating to electrophysiology, calcium homeostasis and mechanical properties of cells in health and disease. </w:t>
      </w:r>
    </w:p>
    <w:p w14:paraId="79685CF1" w14:textId="77777777" w:rsidR="00925268" w:rsidRPr="00A65691" w:rsidRDefault="00925268" w:rsidP="00607985">
      <w:pPr>
        <w:pStyle w:val="Heading1"/>
        <w:spacing w:line="300" w:lineRule="exact"/>
        <w:rPr>
          <w:rFonts w:ascii="Calibri" w:hAnsi="Calibri"/>
        </w:rPr>
      </w:pPr>
      <w:r w:rsidRPr="00A65691">
        <w:rPr>
          <w:rFonts w:ascii="Calibri" w:hAnsi="Calibri"/>
        </w:rPr>
        <w:t>Our values</w:t>
      </w:r>
    </w:p>
    <w:p w14:paraId="189148E5" w14:textId="2F6496C3" w:rsidR="00907C8C" w:rsidRPr="006A320C" w:rsidRDefault="00907C8C" w:rsidP="00607985">
      <w:pPr>
        <w:spacing w:before="120" w:line="300" w:lineRule="exact"/>
        <w:ind w:left="1276" w:hanging="1276"/>
        <w:rPr>
          <w:rFonts w:ascii="Calibri" w:hAnsi="Calibri"/>
          <w:sz w:val="20"/>
        </w:rPr>
      </w:pPr>
      <w:r w:rsidRPr="006A320C">
        <w:rPr>
          <w:rFonts w:ascii="Calibri" w:hAnsi="Calibri"/>
          <w:b/>
          <w:sz w:val="20"/>
        </w:rPr>
        <w:t xml:space="preserve">Passion: </w:t>
      </w:r>
      <w:r w:rsidRPr="006A320C">
        <w:rPr>
          <w:rFonts w:ascii="Calibri" w:hAnsi="Calibri"/>
          <w:b/>
          <w:sz w:val="20"/>
        </w:rPr>
        <w:tab/>
      </w:r>
      <w:r w:rsidRPr="006A320C">
        <w:rPr>
          <w:rFonts w:ascii="Calibri" w:hAnsi="Calibri"/>
          <w:sz w:val="20"/>
        </w:rPr>
        <w:t>To encourage and share the excitement of scientific discovery</w:t>
      </w:r>
    </w:p>
    <w:p w14:paraId="3D792659" w14:textId="40F8751B" w:rsidR="00907C8C" w:rsidRPr="006A320C" w:rsidRDefault="00907C8C" w:rsidP="00607985">
      <w:pPr>
        <w:spacing w:before="120" w:line="300" w:lineRule="exact"/>
        <w:ind w:left="1276" w:hanging="1276"/>
        <w:rPr>
          <w:rFonts w:ascii="Calibri" w:hAnsi="Calibri"/>
          <w:sz w:val="20"/>
        </w:rPr>
      </w:pPr>
      <w:r w:rsidRPr="006A320C">
        <w:rPr>
          <w:rFonts w:ascii="Calibri" w:hAnsi="Calibri"/>
          <w:b/>
          <w:sz w:val="20"/>
        </w:rPr>
        <w:t xml:space="preserve">Courage: </w:t>
      </w:r>
      <w:r w:rsidRPr="006A320C">
        <w:rPr>
          <w:rFonts w:ascii="Calibri" w:hAnsi="Calibri"/>
          <w:b/>
          <w:sz w:val="20"/>
        </w:rPr>
        <w:tab/>
      </w:r>
      <w:r w:rsidRPr="006A320C">
        <w:rPr>
          <w:rFonts w:ascii="Calibri" w:hAnsi="Calibri"/>
          <w:sz w:val="20"/>
        </w:rPr>
        <w:t>To have the courage to pursue research that will enable us to imagine the unimaginable</w:t>
      </w:r>
    </w:p>
    <w:p w14:paraId="672E40C8" w14:textId="16B1647A" w:rsidR="00907C8C" w:rsidRPr="006A320C" w:rsidRDefault="00907C8C" w:rsidP="00607985">
      <w:pPr>
        <w:spacing w:before="120" w:line="300" w:lineRule="exact"/>
        <w:ind w:left="1276" w:hanging="1276"/>
        <w:rPr>
          <w:rFonts w:ascii="Calibri" w:hAnsi="Calibri"/>
          <w:sz w:val="20"/>
        </w:rPr>
      </w:pPr>
      <w:r w:rsidRPr="006A320C">
        <w:rPr>
          <w:rFonts w:ascii="Calibri" w:hAnsi="Calibri"/>
          <w:b/>
          <w:sz w:val="20"/>
        </w:rPr>
        <w:t xml:space="preserve">Integrity: </w:t>
      </w:r>
      <w:r w:rsidRPr="006A320C">
        <w:rPr>
          <w:rFonts w:ascii="Calibri" w:hAnsi="Calibri"/>
          <w:b/>
          <w:sz w:val="20"/>
        </w:rPr>
        <w:tab/>
      </w:r>
      <w:r w:rsidRPr="006A320C">
        <w:rPr>
          <w:rFonts w:ascii="Calibri" w:hAnsi="Calibri"/>
          <w:sz w:val="20"/>
        </w:rPr>
        <w:t>To act with honesty and fairness at all times</w:t>
      </w:r>
    </w:p>
    <w:p w14:paraId="411379A6" w14:textId="2E6863BA" w:rsidR="00907C8C" w:rsidRPr="006A320C" w:rsidRDefault="00907C8C" w:rsidP="00607985">
      <w:pPr>
        <w:spacing w:before="120" w:line="300" w:lineRule="exact"/>
        <w:ind w:left="1276" w:hanging="1276"/>
        <w:rPr>
          <w:rFonts w:ascii="Calibri" w:hAnsi="Calibri"/>
          <w:sz w:val="20"/>
        </w:rPr>
      </w:pPr>
      <w:r w:rsidRPr="006A320C">
        <w:rPr>
          <w:rFonts w:ascii="Calibri" w:hAnsi="Calibri"/>
          <w:b/>
          <w:sz w:val="20"/>
        </w:rPr>
        <w:t xml:space="preserve">Curiosity: </w:t>
      </w:r>
      <w:r w:rsidRPr="006A320C">
        <w:rPr>
          <w:rFonts w:ascii="Calibri" w:hAnsi="Calibri"/>
          <w:b/>
          <w:sz w:val="20"/>
        </w:rPr>
        <w:tab/>
      </w:r>
      <w:r w:rsidRPr="006A320C">
        <w:rPr>
          <w:rFonts w:ascii="Calibri" w:hAnsi="Calibri"/>
          <w:sz w:val="20"/>
        </w:rPr>
        <w:t>To create an environment that encourages and feeds curiosity</w:t>
      </w:r>
    </w:p>
    <w:p w14:paraId="50D3F22F" w14:textId="75C6B461" w:rsidR="00907C8C" w:rsidRPr="006A320C" w:rsidRDefault="00907C8C" w:rsidP="00607985">
      <w:pPr>
        <w:spacing w:before="120" w:line="300" w:lineRule="exact"/>
        <w:ind w:left="1276" w:hanging="1276"/>
        <w:rPr>
          <w:rFonts w:ascii="Calibri" w:hAnsi="Calibri"/>
          <w:sz w:val="20"/>
        </w:rPr>
      </w:pPr>
      <w:r w:rsidRPr="006A320C">
        <w:rPr>
          <w:rFonts w:ascii="Calibri" w:hAnsi="Calibri"/>
          <w:b/>
          <w:sz w:val="20"/>
        </w:rPr>
        <w:t>Teamwork:</w:t>
      </w:r>
      <w:r w:rsidRPr="006A320C">
        <w:rPr>
          <w:rFonts w:ascii="Calibri" w:hAnsi="Calibri"/>
          <w:b/>
          <w:sz w:val="20"/>
        </w:rPr>
        <w:tab/>
      </w:r>
      <w:r w:rsidRPr="006A320C">
        <w:rPr>
          <w:rFonts w:ascii="Calibri" w:hAnsi="Calibri"/>
          <w:sz w:val="20"/>
        </w:rPr>
        <w:t xml:space="preserve">To promote collegiality </w:t>
      </w:r>
    </w:p>
    <w:p w14:paraId="6DFEC3AC" w14:textId="77777777" w:rsidR="00907C8C" w:rsidRPr="005316FE" w:rsidRDefault="00907C8C" w:rsidP="00607985">
      <w:pPr>
        <w:spacing w:before="120" w:line="300" w:lineRule="exact"/>
        <w:ind w:left="1276" w:hanging="1276"/>
      </w:pPr>
      <w:r w:rsidRPr="006A320C">
        <w:rPr>
          <w:rFonts w:ascii="Calibri" w:hAnsi="Calibri"/>
          <w:b/>
          <w:sz w:val="20"/>
        </w:rPr>
        <w:t xml:space="preserve">Respect: </w:t>
      </w:r>
      <w:r w:rsidRPr="006A320C">
        <w:rPr>
          <w:rFonts w:ascii="Calibri" w:hAnsi="Calibri"/>
          <w:b/>
          <w:sz w:val="20"/>
        </w:rPr>
        <w:tab/>
      </w:r>
      <w:r w:rsidRPr="006A320C">
        <w:rPr>
          <w:rFonts w:ascii="Calibri" w:hAnsi="Calibri"/>
          <w:sz w:val="20"/>
        </w:rPr>
        <w:t>To respect the individual and their unique and diverse contributions</w:t>
      </w:r>
      <w:r w:rsidRPr="00907C8C">
        <w:rPr>
          <w:sz w:val="20"/>
        </w:rPr>
        <w:t xml:space="preserve"> </w:t>
      </w:r>
    </w:p>
    <w:p w14:paraId="5A805DAD" w14:textId="77777777" w:rsidR="00607985" w:rsidRDefault="00607985" w:rsidP="00607985">
      <w:pPr>
        <w:spacing w:line="300" w:lineRule="exact"/>
        <w:rPr>
          <w:rFonts w:ascii="Calibri" w:hAnsi="Calibri"/>
        </w:rPr>
      </w:pPr>
      <w:r>
        <w:rPr>
          <w:rFonts w:ascii="Calibri" w:hAnsi="Calibri"/>
          <w:sz w:val="20"/>
        </w:rPr>
        <w:t>We</w:t>
      </w:r>
      <w:r w:rsidR="00925268" w:rsidRPr="00A65691">
        <w:rPr>
          <w:rFonts w:ascii="Calibri" w:hAnsi="Calibri"/>
          <w:sz w:val="20"/>
        </w:rPr>
        <w:t xml:space="preserve"> strive to ensure our staff and students enjoy a great working environment. We value and are committed to providing a working environment that embraces diversity and gender equity and promotes flexible working arrangements for staff to balance working requirements and personal needs</w:t>
      </w:r>
      <w:r w:rsidR="00925268" w:rsidRPr="00A65691">
        <w:rPr>
          <w:rFonts w:ascii="Calibri" w:hAnsi="Calibri"/>
        </w:rPr>
        <w:t>.</w:t>
      </w:r>
    </w:p>
    <w:p w14:paraId="5BF497A6" w14:textId="0996AA37" w:rsidR="001B3BE1" w:rsidRPr="00A65691" w:rsidRDefault="00925268" w:rsidP="00607985">
      <w:pPr>
        <w:spacing w:line="300" w:lineRule="exact"/>
        <w:rPr>
          <w:rFonts w:ascii="Calibri" w:hAnsi="Calibri"/>
        </w:rPr>
      </w:pPr>
      <w:r w:rsidRPr="00607985">
        <w:rPr>
          <w:rFonts w:ascii="Calibri" w:hAnsi="Calibri"/>
          <w:b/>
          <w:color w:val="FF0000"/>
        </w:rPr>
        <w:t>Come and work with us and help make a difference.</w:t>
      </w:r>
    </w:p>
    <w:p w14:paraId="516A9D16" w14:textId="77777777" w:rsidR="001B3BE1" w:rsidRPr="00A65691" w:rsidRDefault="001B3BE1" w:rsidP="00607985">
      <w:pPr>
        <w:pStyle w:val="Heading1"/>
        <w:spacing w:before="0" w:after="0" w:line="300" w:lineRule="exact"/>
        <w:rPr>
          <w:rFonts w:ascii="Calibri" w:hAnsi="Calibri"/>
        </w:rPr>
      </w:pPr>
      <w:r w:rsidRPr="00A65691">
        <w:rPr>
          <w:rFonts w:ascii="Calibri" w:hAnsi="Calibri"/>
        </w:rPr>
        <w:lastRenderedPageBreak/>
        <w:t>This role</w:t>
      </w:r>
    </w:p>
    <w:p w14:paraId="1B62D056" w14:textId="7ACF9F21" w:rsidR="001A06E3" w:rsidRPr="00607985" w:rsidRDefault="001B3BE1" w:rsidP="00607985">
      <w:pPr>
        <w:pStyle w:val="Heading2"/>
        <w:spacing w:line="300" w:lineRule="exact"/>
        <w:rPr>
          <w:rFonts w:ascii="Calibri" w:hAnsi="Calibri"/>
          <w:b/>
          <w:color w:val="auto"/>
          <w:sz w:val="20"/>
          <w:szCs w:val="20"/>
        </w:rPr>
      </w:pPr>
      <w:r w:rsidRPr="00A65691">
        <w:rPr>
          <w:rFonts w:ascii="Calibri" w:hAnsi="Calibri"/>
          <w:b/>
          <w:color w:val="auto"/>
          <w:sz w:val="20"/>
          <w:szCs w:val="20"/>
        </w:rPr>
        <w:t xml:space="preserve">The </w:t>
      </w:r>
      <w:r w:rsidR="003E0BF4">
        <w:rPr>
          <w:rFonts w:ascii="Calibri" w:hAnsi="Calibri"/>
          <w:b/>
          <w:color w:val="auto"/>
          <w:sz w:val="20"/>
          <w:szCs w:val="20"/>
        </w:rPr>
        <w:t>role</w:t>
      </w:r>
      <w:r w:rsidR="00322826" w:rsidRPr="00A65691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A65691">
        <w:rPr>
          <w:rFonts w:ascii="Calibri" w:hAnsi="Calibri"/>
          <w:b/>
          <w:color w:val="auto"/>
          <w:sz w:val="20"/>
          <w:szCs w:val="20"/>
        </w:rPr>
        <w:t>is a</w:t>
      </w:r>
      <w:r w:rsidR="00607985">
        <w:rPr>
          <w:rFonts w:ascii="Calibri" w:hAnsi="Calibri"/>
          <w:b/>
          <w:color w:val="auto"/>
          <w:sz w:val="20"/>
          <w:szCs w:val="20"/>
        </w:rPr>
        <w:t xml:space="preserve"> key par</w:t>
      </w:r>
      <w:r w:rsidRPr="00A65691">
        <w:rPr>
          <w:rFonts w:ascii="Calibri" w:hAnsi="Calibri"/>
          <w:b/>
          <w:color w:val="auto"/>
          <w:sz w:val="20"/>
          <w:szCs w:val="20"/>
        </w:rPr>
        <w:t xml:space="preserve">t of our </w:t>
      </w:r>
      <w:r w:rsidR="00F354F3">
        <w:rPr>
          <w:rFonts w:ascii="Calibri" w:hAnsi="Calibri"/>
          <w:b/>
          <w:color w:val="auto"/>
          <w:sz w:val="20"/>
          <w:szCs w:val="20"/>
        </w:rPr>
        <w:t xml:space="preserve">new </w:t>
      </w:r>
      <w:r w:rsidR="00D8136F">
        <w:rPr>
          <w:rFonts w:ascii="Calibri" w:hAnsi="Calibri"/>
          <w:b/>
          <w:color w:val="auto"/>
          <w:sz w:val="20"/>
          <w:szCs w:val="20"/>
        </w:rPr>
        <w:t>cell p</w:t>
      </w:r>
      <w:r w:rsidR="005E4765">
        <w:rPr>
          <w:rFonts w:ascii="Calibri" w:hAnsi="Calibri"/>
          <w:b/>
          <w:color w:val="auto"/>
          <w:sz w:val="20"/>
          <w:szCs w:val="20"/>
        </w:rPr>
        <w:t>henoty</w:t>
      </w:r>
      <w:r w:rsidR="001404C8">
        <w:rPr>
          <w:rFonts w:ascii="Calibri" w:hAnsi="Calibri"/>
          <w:b/>
          <w:color w:val="auto"/>
          <w:sz w:val="20"/>
          <w:szCs w:val="20"/>
        </w:rPr>
        <w:t>ping</w:t>
      </w:r>
      <w:r w:rsidR="00D8136F">
        <w:rPr>
          <w:rFonts w:ascii="Calibri" w:hAnsi="Calibri"/>
          <w:b/>
          <w:color w:val="auto"/>
          <w:sz w:val="20"/>
          <w:szCs w:val="20"/>
        </w:rPr>
        <w:t xml:space="preserve"> research f</w:t>
      </w:r>
      <w:r w:rsidR="00322826" w:rsidRPr="00A65691">
        <w:rPr>
          <w:rFonts w:ascii="Calibri" w:hAnsi="Calibri"/>
          <w:b/>
          <w:color w:val="auto"/>
          <w:sz w:val="20"/>
          <w:szCs w:val="20"/>
        </w:rPr>
        <w:t>acility</w:t>
      </w:r>
      <w:r w:rsidRPr="00A65691">
        <w:rPr>
          <w:rFonts w:ascii="Calibri" w:hAnsi="Calibri"/>
          <w:b/>
          <w:color w:val="auto"/>
          <w:sz w:val="20"/>
          <w:szCs w:val="20"/>
        </w:rPr>
        <w:t xml:space="preserve">. </w:t>
      </w:r>
      <w:r w:rsidR="003E0BF4">
        <w:rPr>
          <w:rFonts w:ascii="Calibri" w:eastAsia="SimSun" w:hAnsi="Calibri" w:cs="Times New Roman"/>
          <w:bCs w:val="0"/>
          <w:sz w:val="20"/>
          <w:szCs w:val="20"/>
        </w:rPr>
        <w:t>Y</w:t>
      </w:r>
      <w:r w:rsidRPr="00A65691">
        <w:rPr>
          <w:rFonts w:ascii="Calibri" w:eastAsia="SimSun" w:hAnsi="Calibri" w:cs="Times New Roman"/>
          <w:bCs w:val="0"/>
          <w:sz w:val="20"/>
          <w:szCs w:val="20"/>
        </w:rPr>
        <w:t>ou will</w:t>
      </w:r>
      <w:r w:rsidR="009B3FDC" w:rsidRPr="00A65691">
        <w:rPr>
          <w:rFonts w:ascii="Calibri" w:eastAsia="SimSun" w:hAnsi="Calibri" w:cs="Times New Roman"/>
          <w:bCs w:val="0"/>
          <w:sz w:val="20"/>
          <w:szCs w:val="20"/>
        </w:rPr>
        <w:t xml:space="preserve"> </w:t>
      </w:r>
      <w:r w:rsidR="00290A57">
        <w:rPr>
          <w:rFonts w:ascii="Calibri" w:eastAsia="SimSun" w:hAnsi="Calibri" w:cs="Times New Roman"/>
          <w:bCs w:val="0"/>
          <w:sz w:val="20"/>
          <w:szCs w:val="20"/>
        </w:rPr>
        <w:t xml:space="preserve">work on a diverse range of projects from internal and external collaborators, </w:t>
      </w:r>
      <w:r w:rsidR="001A06E3" w:rsidRPr="00A65691">
        <w:rPr>
          <w:rFonts w:ascii="Calibri" w:eastAsia="SimSun" w:hAnsi="Calibri" w:cs="Times New Roman"/>
          <w:bCs w:val="0"/>
          <w:sz w:val="20"/>
          <w:szCs w:val="20"/>
        </w:rPr>
        <w:t>ensure the effective and timely operation of equipment and instrumentation within the Laboratory</w:t>
      </w:r>
      <w:r w:rsidR="00290A57">
        <w:rPr>
          <w:rFonts w:ascii="Calibri" w:eastAsia="SimSun" w:hAnsi="Calibri" w:cs="Times New Roman"/>
          <w:bCs w:val="0"/>
          <w:sz w:val="20"/>
          <w:szCs w:val="20"/>
        </w:rPr>
        <w:t xml:space="preserve">, </w:t>
      </w:r>
      <w:r w:rsidR="001A06E3" w:rsidRPr="00A65691">
        <w:rPr>
          <w:rFonts w:ascii="Calibri" w:eastAsia="SimSun" w:hAnsi="Calibri" w:cs="Times New Roman"/>
          <w:bCs w:val="0"/>
          <w:sz w:val="20"/>
          <w:szCs w:val="20"/>
        </w:rPr>
        <w:t>enable training of new users and engage with and facilitate their research.</w:t>
      </w:r>
      <w:r w:rsidR="009B3FDC" w:rsidRPr="00A65691">
        <w:rPr>
          <w:rFonts w:ascii="Calibri" w:eastAsia="SimSun" w:hAnsi="Calibri" w:cs="Times New Roman"/>
          <w:bCs w:val="0"/>
          <w:sz w:val="20"/>
          <w:szCs w:val="20"/>
        </w:rPr>
        <w:t xml:space="preserve"> This position reports to the</w:t>
      </w:r>
      <w:r w:rsidR="00A33222">
        <w:rPr>
          <w:rFonts w:ascii="Calibri" w:eastAsia="SimSun" w:hAnsi="Calibri" w:cs="Times New Roman"/>
          <w:bCs w:val="0"/>
          <w:sz w:val="20"/>
          <w:szCs w:val="20"/>
        </w:rPr>
        <w:t xml:space="preserve"> Head – </w:t>
      </w:r>
      <w:r w:rsidR="001404C8">
        <w:rPr>
          <w:rFonts w:ascii="Calibri" w:eastAsia="SimSun" w:hAnsi="Calibri" w:cs="Times New Roman"/>
          <w:bCs w:val="0"/>
          <w:sz w:val="20"/>
          <w:szCs w:val="20"/>
        </w:rPr>
        <w:t>iPSC facility (Dr Ashish Mehta</w:t>
      </w:r>
      <w:r w:rsidR="009B3FDC" w:rsidRPr="00A65691">
        <w:rPr>
          <w:rFonts w:ascii="Calibri" w:eastAsia="SimSun" w:hAnsi="Calibri" w:cs="Times New Roman"/>
          <w:bCs w:val="0"/>
          <w:sz w:val="20"/>
          <w:szCs w:val="20"/>
        </w:rPr>
        <w:t>).</w:t>
      </w:r>
    </w:p>
    <w:p w14:paraId="38DF42D2" w14:textId="30217222" w:rsidR="00BE69D6" w:rsidRPr="00A65691" w:rsidRDefault="00F864DC" w:rsidP="00607985">
      <w:pPr>
        <w:spacing w:line="300" w:lineRule="exact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</w:t>
      </w:r>
      <w:r w:rsidR="00BE69D6" w:rsidRPr="00A65691">
        <w:rPr>
          <w:rFonts w:ascii="Calibri" w:hAnsi="Calibri"/>
          <w:b/>
          <w:sz w:val="20"/>
        </w:rPr>
        <w:t xml:space="preserve">uties and responsibilities include, but are not limited to: </w:t>
      </w:r>
    </w:p>
    <w:p w14:paraId="42FD511E" w14:textId="6F1D5B7E" w:rsidR="00F864DC" w:rsidRDefault="00F864DC" w:rsidP="00607985">
      <w:pPr>
        <w:pStyle w:val="ListBulletSmall"/>
        <w:spacing w:before="0" w:after="0" w:line="300" w:lineRule="exact"/>
        <w:ind w:left="198" w:hanging="19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Operation of high throughput cell phenotyping platforms</w:t>
      </w:r>
      <w:r w:rsidR="0024665D">
        <w:rPr>
          <w:rFonts w:ascii="Calibri" w:hAnsi="Calibri"/>
          <w:sz w:val="20"/>
        </w:rPr>
        <w:t>:</w:t>
      </w:r>
    </w:p>
    <w:p w14:paraId="52691B4A" w14:textId="77777777" w:rsidR="0024665D" w:rsidRPr="0024665D" w:rsidRDefault="0024665D" w:rsidP="00607985">
      <w:pPr>
        <w:pStyle w:val="ListBullet"/>
        <w:numPr>
          <w:ilvl w:val="0"/>
          <w:numId w:val="35"/>
        </w:numPr>
        <w:spacing w:before="0" w:after="0" w:line="300" w:lineRule="exact"/>
        <w:ind w:hanging="76"/>
        <w:rPr>
          <w:rFonts w:ascii="Calibri" w:hAnsi="Calibri" w:cs="Calibri"/>
          <w:sz w:val="20"/>
        </w:rPr>
      </w:pPr>
      <w:proofErr w:type="spellStart"/>
      <w:r w:rsidRPr="0024665D">
        <w:rPr>
          <w:rFonts w:ascii="Calibri" w:hAnsi="Calibri" w:cs="Calibri"/>
          <w:sz w:val="20"/>
        </w:rPr>
        <w:t>Nanion</w:t>
      </w:r>
      <w:proofErr w:type="spellEnd"/>
      <w:r w:rsidRPr="0024665D">
        <w:rPr>
          <w:rFonts w:ascii="Calibri" w:hAnsi="Calibri" w:cs="Calibri"/>
          <w:sz w:val="20"/>
        </w:rPr>
        <w:t xml:space="preserve"> </w:t>
      </w:r>
      <w:proofErr w:type="spellStart"/>
      <w:r w:rsidRPr="0024665D">
        <w:rPr>
          <w:rFonts w:ascii="Calibri" w:hAnsi="Calibri" w:cs="Calibri"/>
          <w:sz w:val="20"/>
        </w:rPr>
        <w:t>Syncropatch</w:t>
      </w:r>
      <w:proofErr w:type="spellEnd"/>
      <w:r w:rsidRPr="0024665D">
        <w:rPr>
          <w:rFonts w:ascii="Calibri" w:hAnsi="Calibri" w:cs="Calibri"/>
          <w:sz w:val="20"/>
        </w:rPr>
        <w:t xml:space="preserve"> PE384</w:t>
      </w:r>
    </w:p>
    <w:p w14:paraId="2548D467" w14:textId="77777777" w:rsidR="0024665D" w:rsidRPr="0024665D" w:rsidRDefault="0024665D" w:rsidP="00607985">
      <w:pPr>
        <w:pStyle w:val="ListBullet"/>
        <w:numPr>
          <w:ilvl w:val="0"/>
          <w:numId w:val="35"/>
        </w:numPr>
        <w:spacing w:before="0" w:after="0" w:line="300" w:lineRule="exact"/>
        <w:ind w:hanging="76"/>
        <w:rPr>
          <w:rFonts w:ascii="Calibri" w:hAnsi="Calibri" w:cs="Calibri"/>
          <w:sz w:val="20"/>
        </w:rPr>
      </w:pPr>
      <w:proofErr w:type="spellStart"/>
      <w:r w:rsidRPr="0024665D">
        <w:rPr>
          <w:rFonts w:ascii="Calibri" w:hAnsi="Calibri" w:cs="Calibri"/>
          <w:sz w:val="20"/>
        </w:rPr>
        <w:t>Vala</w:t>
      </w:r>
      <w:proofErr w:type="spellEnd"/>
      <w:r w:rsidRPr="0024665D">
        <w:rPr>
          <w:rFonts w:ascii="Calibri" w:hAnsi="Calibri" w:cs="Calibri"/>
          <w:sz w:val="20"/>
        </w:rPr>
        <w:t xml:space="preserve"> Sciences IC-200 Kinetic Imaging Cytometer</w:t>
      </w:r>
    </w:p>
    <w:p w14:paraId="76094A2F" w14:textId="77777777" w:rsidR="0024665D" w:rsidRPr="0024665D" w:rsidRDefault="0024665D" w:rsidP="00607985">
      <w:pPr>
        <w:pStyle w:val="ListBullet"/>
        <w:numPr>
          <w:ilvl w:val="0"/>
          <w:numId w:val="35"/>
        </w:numPr>
        <w:spacing w:before="0" w:after="0" w:line="300" w:lineRule="exact"/>
        <w:ind w:hanging="76"/>
        <w:rPr>
          <w:rFonts w:ascii="Calibri" w:hAnsi="Calibri" w:cs="Calibri"/>
          <w:sz w:val="20"/>
        </w:rPr>
      </w:pPr>
      <w:proofErr w:type="spellStart"/>
      <w:r w:rsidRPr="0024665D">
        <w:rPr>
          <w:rFonts w:ascii="Calibri" w:hAnsi="Calibri" w:cs="Calibri"/>
          <w:sz w:val="20"/>
        </w:rPr>
        <w:t>Axion</w:t>
      </w:r>
      <w:proofErr w:type="spellEnd"/>
      <w:r w:rsidRPr="0024665D">
        <w:rPr>
          <w:rFonts w:ascii="Calibri" w:hAnsi="Calibri" w:cs="Calibri"/>
          <w:sz w:val="20"/>
        </w:rPr>
        <w:t xml:space="preserve"> Maestro Apex automated MEA platform</w:t>
      </w:r>
    </w:p>
    <w:p w14:paraId="5D6FD3F3" w14:textId="77777777" w:rsidR="0024665D" w:rsidRPr="0024665D" w:rsidRDefault="0024665D" w:rsidP="00607985">
      <w:pPr>
        <w:pStyle w:val="ListBullet"/>
        <w:numPr>
          <w:ilvl w:val="0"/>
          <w:numId w:val="35"/>
        </w:numPr>
        <w:spacing w:before="0" w:after="0" w:line="300" w:lineRule="exact"/>
        <w:ind w:hanging="76"/>
        <w:rPr>
          <w:rFonts w:ascii="Calibri" w:hAnsi="Calibri" w:cs="Calibri"/>
          <w:sz w:val="20"/>
        </w:rPr>
      </w:pPr>
      <w:r w:rsidRPr="0024665D">
        <w:rPr>
          <w:rFonts w:ascii="Calibri" w:hAnsi="Calibri" w:cs="Calibri"/>
          <w:sz w:val="20"/>
        </w:rPr>
        <w:t xml:space="preserve">Perkin Elmer Opera </w:t>
      </w:r>
      <w:proofErr w:type="spellStart"/>
      <w:r w:rsidRPr="0024665D">
        <w:rPr>
          <w:rFonts w:ascii="Calibri" w:hAnsi="Calibri" w:cs="Calibri"/>
          <w:sz w:val="20"/>
        </w:rPr>
        <w:t>Phenix</w:t>
      </w:r>
      <w:proofErr w:type="spellEnd"/>
      <w:r w:rsidRPr="0024665D">
        <w:rPr>
          <w:rFonts w:ascii="Calibri" w:hAnsi="Calibri" w:cs="Calibri"/>
          <w:sz w:val="20"/>
        </w:rPr>
        <w:t xml:space="preserve"> HCA system</w:t>
      </w:r>
    </w:p>
    <w:p w14:paraId="2622FA41" w14:textId="77777777" w:rsidR="0024665D" w:rsidRPr="0024665D" w:rsidRDefault="0024665D" w:rsidP="00607985">
      <w:pPr>
        <w:pStyle w:val="ListBullet"/>
        <w:numPr>
          <w:ilvl w:val="0"/>
          <w:numId w:val="35"/>
        </w:numPr>
        <w:spacing w:before="0" w:after="0" w:line="300" w:lineRule="exact"/>
        <w:ind w:hanging="76"/>
        <w:rPr>
          <w:rFonts w:ascii="Calibri" w:hAnsi="Calibri" w:cs="Calibri"/>
          <w:sz w:val="20"/>
        </w:rPr>
      </w:pPr>
      <w:r w:rsidRPr="0024665D">
        <w:rPr>
          <w:rFonts w:ascii="Calibri" w:hAnsi="Calibri" w:cs="Calibri"/>
          <w:sz w:val="20"/>
        </w:rPr>
        <w:t>Agilent Seahorse XFe96</w:t>
      </w:r>
    </w:p>
    <w:p w14:paraId="25A552E0" w14:textId="7AF7E4E2" w:rsidR="0024665D" w:rsidRPr="0024665D" w:rsidRDefault="0024665D" w:rsidP="00607985">
      <w:pPr>
        <w:pStyle w:val="ListBullet"/>
        <w:numPr>
          <w:ilvl w:val="0"/>
          <w:numId w:val="35"/>
        </w:numPr>
        <w:spacing w:before="0" w:after="0" w:line="300" w:lineRule="exact"/>
        <w:ind w:hanging="76"/>
        <w:rPr>
          <w:rFonts w:ascii="Calibri" w:hAnsi="Calibri" w:cs="Calibri"/>
          <w:sz w:val="20"/>
        </w:rPr>
      </w:pPr>
      <w:r w:rsidRPr="0024665D">
        <w:rPr>
          <w:rFonts w:ascii="Calibri" w:hAnsi="Calibri" w:cs="Calibri"/>
          <w:sz w:val="20"/>
        </w:rPr>
        <w:t>Hamilton STAR robotic tissue culture</w:t>
      </w:r>
    </w:p>
    <w:p w14:paraId="3FFB996F" w14:textId="77777777" w:rsidR="00F864DC" w:rsidRDefault="00F864DC" w:rsidP="00607985">
      <w:pPr>
        <w:pStyle w:val="ListBulletSmall"/>
        <w:spacing w:before="0" w:after="0" w:line="300" w:lineRule="exact"/>
        <w:ind w:left="198" w:hanging="198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>Directing and/or performing method development/ improvement/validation</w:t>
      </w:r>
    </w:p>
    <w:p w14:paraId="67A2FADA" w14:textId="77777777" w:rsidR="00F864DC" w:rsidRDefault="00F864DC" w:rsidP="00607985">
      <w:pPr>
        <w:pStyle w:val="ListBulletSmall"/>
        <w:spacing w:before="0" w:after="0" w:line="300" w:lineRule="exact"/>
        <w:ind w:left="198" w:hanging="198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 xml:space="preserve">Provision of analytical expertise </w:t>
      </w:r>
      <w:r>
        <w:rPr>
          <w:rFonts w:ascii="Calibri" w:hAnsi="Calibri"/>
          <w:sz w:val="20"/>
        </w:rPr>
        <w:t>to NSW cardiovascular researcher</w:t>
      </w:r>
      <w:r w:rsidRPr="00A65691">
        <w:rPr>
          <w:rFonts w:ascii="Calibri" w:hAnsi="Calibri"/>
          <w:sz w:val="20"/>
        </w:rPr>
        <w:t>s</w:t>
      </w:r>
    </w:p>
    <w:p w14:paraId="7952C716" w14:textId="77777777" w:rsidR="00F864DC" w:rsidRDefault="00F864DC" w:rsidP="00607985">
      <w:pPr>
        <w:pStyle w:val="ListBulletSmall"/>
        <w:spacing w:before="0" w:after="0" w:line="300" w:lineRule="exact"/>
        <w:ind w:left="198" w:hanging="198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>Training of staff and/or postgraduate students in analytical methods</w:t>
      </w:r>
    </w:p>
    <w:p w14:paraId="75C772A0" w14:textId="77777777" w:rsidR="00F864DC" w:rsidRDefault="00F864DC" w:rsidP="00607985">
      <w:pPr>
        <w:pStyle w:val="ListBulletSmall"/>
        <w:spacing w:before="0" w:after="0" w:line="300" w:lineRule="exact"/>
        <w:ind w:left="198" w:hanging="19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Provision of backup expertise for tissue culture robots</w:t>
      </w:r>
    </w:p>
    <w:p w14:paraId="7A21395F" w14:textId="1C201843" w:rsidR="00F864DC" w:rsidRDefault="00F864DC" w:rsidP="00607985">
      <w:pPr>
        <w:pStyle w:val="ListBulletSmall"/>
        <w:spacing w:before="0" w:after="0" w:line="300" w:lineRule="exact"/>
        <w:ind w:left="198" w:hanging="19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Facility administration </w:t>
      </w:r>
      <w:r w:rsidRPr="00A65691">
        <w:rPr>
          <w:rFonts w:ascii="Calibri" w:hAnsi="Calibri"/>
          <w:sz w:val="20"/>
        </w:rPr>
        <w:t>including organising maintenance under current service contracts, ordering of chemicals, consumables, etc.</w:t>
      </w:r>
    </w:p>
    <w:p w14:paraId="4309E028" w14:textId="7E815B74" w:rsidR="00D537A5" w:rsidRPr="00F864DC" w:rsidRDefault="00F864DC" w:rsidP="00607985">
      <w:pPr>
        <w:pStyle w:val="ListBulletSmall"/>
        <w:spacing w:before="0" w:after="0" w:line="300" w:lineRule="exact"/>
        <w:ind w:left="198" w:hanging="198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>Compiling and devising SOPs and methodological workflows</w:t>
      </w:r>
    </w:p>
    <w:p w14:paraId="6CE93B97" w14:textId="77777777" w:rsidR="001B3BE1" w:rsidRPr="00A65691" w:rsidRDefault="001B3BE1" w:rsidP="00607985">
      <w:pPr>
        <w:pStyle w:val="Heading2"/>
        <w:spacing w:line="300" w:lineRule="exact"/>
        <w:rPr>
          <w:rFonts w:ascii="Calibri" w:hAnsi="Calibri"/>
          <w:b/>
          <w:sz w:val="20"/>
          <w:szCs w:val="20"/>
        </w:rPr>
      </w:pPr>
      <w:r w:rsidRPr="00A65691">
        <w:rPr>
          <w:rFonts w:ascii="Calibri" w:hAnsi="Calibri"/>
          <w:b/>
          <w:sz w:val="20"/>
          <w:szCs w:val="20"/>
        </w:rPr>
        <w:t xml:space="preserve">We would like to meet you if you </w:t>
      </w:r>
      <w:r w:rsidR="00E356C0" w:rsidRPr="00A65691">
        <w:rPr>
          <w:rFonts w:ascii="Calibri" w:hAnsi="Calibri"/>
          <w:b/>
          <w:sz w:val="20"/>
          <w:szCs w:val="20"/>
        </w:rPr>
        <w:t xml:space="preserve">meet the </w:t>
      </w:r>
      <w:r w:rsidR="00593909">
        <w:rPr>
          <w:rFonts w:ascii="Calibri" w:hAnsi="Calibri"/>
          <w:b/>
          <w:sz w:val="20"/>
          <w:szCs w:val="20"/>
        </w:rPr>
        <w:t xml:space="preserve">following </w:t>
      </w:r>
      <w:r w:rsidR="00E356C0" w:rsidRPr="00A65691">
        <w:rPr>
          <w:rFonts w:ascii="Calibri" w:hAnsi="Calibri"/>
          <w:b/>
          <w:sz w:val="20"/>
          <w:szCs w:val="20"/>
        </w:rPr>
        <w:t xml:space="preserve">selection criteria: </w:t>
      </w:r>
      <w:r w:rsidR="00E85699" w:rsidRPr="00A65691">
        <w:rPr>
          <w:rFonts w:ascii="Calibri" w:hAnsi="Calibri"/>
          <w:b/>
          <w:sz w:val="20"/>
          <w:szCs w:val="20"/>
        </w:rPr>
        <w:t xml:space="preserve"> </w:t>
      </w:r>
    </w:p>
    <w:p w14:paraId="4AA0009F" w14:textId="77777777" w:rsidR="00BE69D6" w:rsidRPr="00A65691" w:rsidRDefault="00BE69D6" w:rsidP="00607985">
      <w:pPr>
        <w:spacing w:line="300" w:lineRule="exact"/>
        <w:jc w:val="both"/>
        <w:rPr>
          <w:rFonts w:ascii="Calibri" w:hAnsi="Calibri"/>
          <w:sz w:val="20"/>
          <w:u w:val="single"/>
        </w:rPr>
      </w:pPr>
      <w:r w:rsidRPr="00A65691">
        <w:rPr>
          <w:rFonts w:ascii="Calibri" w:hAnsi="Calibri"/>
          <w:sz w:val="20"/>
          <w:u w:val="single"/>
        </w:rPr>
        <w:t>Essential</w:t>
      </w:r>
    </w:p>
    <w:p w14:paraId="7744BBD6" w14:textId="77777777" w:rsidR="001404C8" w:rsidRDefault="001404C8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PhD in cell biology / physiology</w:t>
      </w:r>
    </w:p>
    <w:p w14:paraId="22E6E60C" w14:textId="77777777" w:rsidR="00BE69D6" w:rsidRPr="00A65691" w:rsidRDefault="001404C8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Experience in cellular electrophysiology methods</w:t>
      </w:r>
    </w:p>
    <w:p w14:paraId="0F142404" w14:textId="29D768F5" w:rsidR="00BE69D6" w:rsidRPr="00A65691" w:rsidRDefault="001404C8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Experience with </w:t>
      </w:r>
      <w:r w:rsidR="002B5EAD">
        <w:rPr>
          <w:rFonts w:ascii="Calibri" w:hAnsi="Calibri"/>
          <w:sz w:val="20"/>
        </w:rPr>
        <w:t xml:space="preserve">calcium </w:t>
      </w:r>
      <w:r>
        <w:rPr>
          <w:rFonts w:ascii="Calibri" w:hAnsi="Calibri"/>
          <w:sz w:val="20"/>
        </w:rPr>
        <w:t xml:space="preserve">imaging </w:t>
      </w:r>
    </w:p>
    <w:p w14:paraId="12B67623" w14:textId="77777777" w:rsidR="00BE69D6" w:rsidRDefault="00BE69D6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lastRenderedPageBreak/>
        <w:t>Demonstrated knowledge and experience of method development and validation</w:t>
      </w:r>
    </w:p>
    <w:p w14:paraId="7CDED788" w14:textId="77777777" w:rsidR="001404C8" w:rsidRPr="001404C8" w:rsidRDefault="001404C8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Experience with </w:t>
      </w:r>
      <w:r w:rsidR="006F65BF">
        <w:rPr>
          <w:rFonts w:ascii="Calibri" w:hAnsi="Calibri"/>
          <w:sz w:val="20"/>
        </w:rPr>
        <w:t>handling and analysing large data sets</w:t>
      </w:r>
    </w:p>
    <w:p w14:paraId="0BFF6CCD" w14:textId="77777777" w:rsidR="00BE69D6" w:rsidRPr="00A65691" w:rsidRDefault="00BE69D6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>A proven ability to work collaboratively with collea</w:t>
      </w:r>
      <w:r w:rsidR="00D836BF">
        <w:rPr>
          <w:rFonts w:ascii="Calibri" w:hAnsi="Calibri"/>
          <w:sz w:val="20"/>
        </w:rPr>
        <w:t>gues from different disciplines, with highly developed</w:t>
      </w:r>
      <w:r w:rsidR="00D836BF" w:rsidRPr="00D836BF">
        <w:rPr>
          <w:rFonts w:ascii="Calibri" w:hAnsi="Calibri"/>
          <w:sz w:val="20"/>
        </w:rPr>
        <w:t xml:space="preserve"> </w:t>
      </w:r>
      <w:r w:rsidR="00D836BF" w:rsidRPr="00A65691">
        <w:rPr>
          <w:rFonts w:ascii="Calibri" w:hAnsi="Calibri"/>
          <w:sz w:val="20"/>
        </w:rPr>
        <w:t>interpersonal</w:t>
      </w:r>
      <w:r w:rsidR="00D836BF">
        <w:rPr>
          <w:rFonts w:ascii="Calibri" w:hAnsi="Calibri"/>
          <w:sz w:val="20"/>
        </w:rPr>
        <w:t xml:space="preserve"> skills</w:t>
      </w:r>
    </w:p>
    <w:p w14:paraId="60FDB9A1" w14:textId="77777777" w:rsidR="00BE69D6" w:rsidRPr="00A65691" w:rsidRDefault="00D836BF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High level oral and written communication skills</w:t>
      </w:r>
    </w:p>
    <w:p w14:paraId="00C7486F" w14:textId="3749DEA6" w:rsidR="00BE69D6" w:rsidRPr="00A65691" w:rsidRDefault="00BE69D6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>An ability to work in an efficient and well-</w:t>
      </w:r>
      <w:r w:rsidR="00D836BF">
        <w:rPr>
          <w:rFonts w:ascii="Calibri" w:hAnsi="Calibri"/>
          <w:sz w:val="20"/>
        </w:rPr>
        <w:t>organised manner under pressure</w:t>
      </w:r>
    </w:p>
    <w:p w14:paraId="78326FDC" w14:textId="77777777" w:rsidR="00BE69D6" w:rsidRPr="00A65691" w:rsidRDefault="00BE69D6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>Reliability, flexibility, adaptabili</w:t>
      </w:r>
      <w:r w:rsidR="00111573">
        <w:rPr>
          <w:rFonts w:ascii="Calibri" w:hAnsi="Calibri"/>
          <w:sz w:val="20"/>
        </w:rPr>
        <w:t>ty and success in multi-tasking</w:t>
      </w:r>
    </w:p>
    <w:p w14:paraId="41FA4B33" w14:textId="77777777" w:rsidR="00BE69D6" w:rsidRPr="00A65691" w:rsidRDefault="00BE69D6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 xml:space="preserve">A strong desire for professional development and </w:t>
      </w:r>
      <w:r w:rsidR="00111573">
        <w:rPr>
          <w:rFonts w:ascii="Calibri" w:hAnsi="Calibri"/>
          <w:sz w:val="20"/>
        </w:rPr>
        <w:t>to improve technical skill-base</w:t>
      </w:r>
    </w:p>
    <w:p w14:paraId="3A23C7B5" w14:textId="77777777" w:rsidR="001404C8" w:rsidRPr="001404C8" w:rsidRDefault="00BE69D6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 xml:space="preserve">An ability to manage and organise staff/students and </w:t>
      </w:r>
      <w:r w:rsidR="001404C8">
        <w:rPr>
          <w:rFonts w:ascii="Calibri" w:hAnsi="Calibri"/>
          <w:sz w:val="20"/>
        </w:rPr>
        <w:t xml:space="preserve">sophisticated </w:t>
      </w:r>
      <w:r w:rsidRPr="00A65691">
        <w:rPr>
          <w:rFonts w:ascii="Calibri" w:hAnsi="Calibri"/>
          <w:sz w:val="20"/>
        </w:rPr>
        <w:t>instrument resources</w:t>
      </w:r>
    </w:p>
    <w:p w14:paraId="09B13EFA" w14:textId="77777777" w:rsidR="00A65691" w:rsidRDefault="00A65691" w:rsidP="00607985">
      <w:pPr>
        <w:spacing w:line="300" w:lineRule="exact"/>
        <w:jc w:val="both"/>
        <w:rPr>
          <w:rFonts w:ascii="Calibri" w:hAnsi="Calibri"/>
          <w:sz w:val="20"/>
          <w:u w:val="single"/>
        </w:rPr>
      </w:pPr>
    </w:p>
    <w:p w14:paraId="6FC9B696" w14:textId="77777777" w:rsidR="00BE69D6" w:rsidRPr="00A65691" w:rsidRDefault="00BE69D6" w:rsidP="00607985">
      <w:pPr>
        <w:spacing w:line="300" w:lineRule="exact"/>
        <w:jc w:val="both"/>
        <w:rPr>
          <w:rFonts w:ascii="Calibri" w:hAnsi="Calibri"/>
          <w:sz w:val="20"/>
          <w:u w:val="single"/>
        </w:rPr>
      </w:pPr>
      <w:r w:rsidRPr="00A65691">
        <w:rPr>
          <w:rFonts w:ascii="Calibri" w:hAnsi="Calibri"/>
          <w:sz w:val="20"/>
          <w:u w:val="single"/>
        </w:rPr>
        <w:t>Prefer</w:t>
      </w:r>
      <w:r w:rsidR="00111573">
        <w:rPr>
          <w:rFonts w:ascii="Calibri" w:hAnsi="Calibri"/>
          <w:sz w:val="20"/>
          <w:u w:val="single"/>
        </w:rPr>
        <w:t>red</w:t>
      </w:r>
    </w:p>
    <w:p w14:paraId="286E9A6B" w14:textId="172851CC" w:rsidR="006F65BF" w:rsidRDefault="001404C8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Experience with high throu</w:t>
      </w:r>
      <w:r w:rsidR="001E74FF">
        <w:rPr>
          <w:rFonts w:ascii="Calibri" w:hAnsi="Calibri"/>
          <w:sz w:val="20"/>
        </w:rPr>
        <w:t>gh</w:t>
      </w:r>
      <w:r>
        <w:rPr>
          <w:rFonts w:ascii="Calibri" w:hAnsi="Calibri"/>
          <w:sz w:val="20"/>
        </w:rPr>
        <w:t xml:space="preserve">put </w:t>
      </w:r>
      <w:r w:rsidR="006F65BF">
        <w:rPr>
          <w:rFonts w:ascii="Calibri" w:hAnsi="Calibri"/>
          <w:sz w:val="20"/>
        </w:rPr>
        <w:t>assay development</w:t>
      </w:r>
    </w:p>
    <w:p w14:paraId="3626D383" w14:textId="77777777" w:rsidR="00D836BF" w:rsidRPr="00A65691" w:rsidRDefault="006F65BF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Experience with use of robotic liquid handling systems</w:t>
      </w:r>
      <w:r w:rsidR="001404C8">
        <w:rPr>
          <w:rFonts w:ascii="Calibri" w:hAnsi="Calibri"/>
          <w:sz w:val="20"/>
        </w:rPr>
        <w:t xml:space="preserve"> </w:t>
      </w:r>
    </w:p>
    <w:p w14:paraId="0A8D1DDD" w14:textId="77777777" w:rsidR="00BE69D6" w:rsidRPr="00A65691" w:rsidRDefault="00BE69D6" w:rsidP="00607985">
      <w:pPr>
        <w:pStyle w:val="ListBulletSmall"/>
        <w:numPr>
          <w:ilvl w:val="0"/>
          <w:numId w:val="32"/>
        </w:numPr>
        <w:spacing w:line="300" w:lineRule="exact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>Laboratory management experience</w:t>
      </w:r>
    </w:p>
    <w:p w14:paraId="605A8FE9" w14:textId="77777777" w:rsidR="00F354F3" w:rsidRPr="00A65691" w:rsidRDefault="00F354F3" w:rsidP="00607985">
      <w:pPr>
        <w:pStyle w:val="ListBulletSmall"/>
        <w:numPr>
          <w:ilvl w:val="0"/>
          <w:numId w:val="0"/>
        </w:numPr>
        <w:spacing w:line="300" w:lineRule="exact"/>
        <w:rPr>
          <w:rFonts w:ascii="Calibri" w:hAnsi="Calibri"/>
          <w:sz w:val="20"/>
        </w:rPr>
      </w:pPr>
    </w:p>
    <w:p w14:paraId="0D4FBB62" w14:textId="77777777" w:rsidR="00BE69D6" w:rsidRPr="00A65691" w:rsidRDefault="00BE69D6" w:rsidP="00607985">
      <w:pPr>
        <w:spacing w:line="300" w:lineRule="exact"/>
        <w:jc w:val="both"/>
        <w:rPr>
          <w:rFonts w:ascii="Calibri" w:hAnsi="Calibri"/>
          <w:b/>
          <w:sz w:val="20"/>
        </w:rPr>
      </w:pPr>
      <w:r w:rsidRPr="00A65691">
        <w:rPr>
          <w:rFonts w:ascii="Calibri" w:hAnsi="Calibri"/>
          <w:b/>
          <w:sz w:val="20"/>
        </w:rPr>
        <w:t>APPLICATION</w:t>
      </w:r>
    </w:p>
    <w:p w14:paraId="46D45AFE" w14:textId="77777777" w:rsidR="00BE69D6" w:rsidRDefault="00BE69D6" w:rsidP="00607985">
      <w:pPr>
        <w:spacing w:line="300" w:lineRule="exact"/>
        <w:jc w:val="both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>All applications must consist of the following documents:</w:t>
      </w:r>
    </w:p>
    <w:p w14:paraId="5BB3AB8C" w14:textId="77777777" w:rsidR="00411C35" w:rsidRPr="00A65691" w:rsidRDefault="00411C35" w:rsidP="00607985">
      <w:pPr>
        <w:spacing w:before="0" w:line="300" w:lineRule="exact"/>
        <w:jc w:val="both"/>
        <w:rPr>
          <w:rFonts w:ascii="Calibri" w:hAnsi="Calibri"/>
          <w:sz w:val="20"/>
        </w:rPr>
      </w:pPr>
    </w:p>
    <w:p w14:paraId="16C8FB92" w14:textId="77777777" w:rsidR="00BE69D6" w:rsidRPr="00A65691" w:rsidRDefault="00111573" w:rsidP="00607985">
      <w:pPr>
        <w:pStyle w:val="ListParagraph"/>
        <w:numPr>
          <w:ilvl w:val="0"/>
          <w:numId w:val="30"/>
        </w:numPr>
        <w:spacing w:line="300" w:lineRule="exact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Covering Letter</w:t>
      </w:r>
    </w:p>
    <w:p w14:paraId="3767BE1F" w14:textId="77777777" w:rsidR="00111573" w:rsidRPr="00A65691" w:rsidRDefault="00111573" w:rsidP="00607985">
      <w:pPr>
        <w:pStyle w:val="ListParagraph"/>
        <w:numPr>
          <w:ilvl w:val="0"/>
          <w:numId w:val="30"/>
        </w:numPr>
        <w:spacing w:line="300" w:lineRule="exact"/>
        <w:jc w:val="both"/>
        <w:rPr>
          <w:rFonts w:ascii="Calibri" w:hAnsi="Calibri"/>
        </w:rPr>
      </w:pPr>
      <w:r w:rsidRPr="00A65691">
        <w:rPr>
          <w:rFonts w:ascii="Calibri" w:hAnsi="Calibri"/>
          <w:sz w:val="20"/>
        </w:rPr>
        <w:t xml:space="preserve">A statement </w:t>
      </w:r>
      <w:r>
        <w:rPr>
          <w:rFonts w:ascii="Calibri" w:hAnsi="Calibri"/>
          <w:sz w:val="20"/>
        </w:rPr>
        <w:t xml:space="preserve">specifically </w:t>
      </w:r>
      <w:r w:rsidRPr="00A65691">
        <w:rPr>
          <w:rFonts w:ascii="Calibri" w:hAnsi="Calibri"/>
          <w:sz w:val="20"/>
        </w:rPr>
        <w:t xml:space="preserve">addressing </w:t>
      </w:r>
      <w:r>
        <w:rPr>
          <w:rFonts w:ascii="Calibri" w:hAnsi="Calibri"/>
          <w:sz w:val="20"/>
        </w:rPr>
        <w:t>each of the</w:t>
      </w:r>
      <w:r w:rsidRPr="00A6569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Selection Criteria in detail</w:t>
      </w:r>
    </w:p>
    <w:p w14:paraId="21F579F0" w14:textId="77777777" w:rsidR="00BE69D6" w:rsidRPr="00A65691" w:rsidRDefault="00BE69D6" w:rsidP="00607985">
      <w:pPr>
        <w:pStyle w:val="ListParagraph"/>
        <w:numPr>
          <w:ilvl w:val="0"/>
          <w:numId w:val="30"/>
        </w:numPr>
        <w:spacing w:line="300" w:lineRule="exact"/>
        <w:jc w:val="both"/>
        <w:rPr>
          <w:rFonts w:ascii="Calibri" w:hAnsi="Calibri"/>
          <w:sz w:val="20"/>
        </w:rPr>
      </w:pPr>
      <w:proofErr w:type="spellStart"/>
      <w:r w:rsidRPr="00A65691">
        <w:rPr>
          <w:rFonts w:ascii="Calibri" w:hAnsi="Calibri"/>
          <w:sz w:val="20"/>
        </w:rPr>
        <w:t>Resum</w:t>
      </w:r>
      <w:r w:rsidR="008B6366">
        <w:rPr>
          <w:rFonts w:ascii="Calibri" w:hAnsi="Calibri"/>
          <w:sz w:val="20"/>
        </w:rPr>
        <w:t>é</w:t>
      </w:r>
      <w:proofErr w:type="spellEnd"/>
      <w:r w:rsidR="000A0CFC">
        <w:rPr>
          <w:rFonts w:ascii="Calibri" w:hAnsi="Calibri"/>
          <w:sz w:val="20"/>
        </w:rPr>
        <w:t>/</w:t>
      </w:r>
      <w:r w:rsidR="00111573">
        <w:rPr>
          <w:rFonts w:ascii="Calibri" w:hAnsi="Calibri"/>
          <w:sz w:val="20"/>
        </w:rPr>
        <w:t>Curriculum Vitae</w:t>
      </w:r>
    </w:p>
    <w:p w14:paraId="6153BB63" w14:textId="77777777" w:rsidR="00BE69D6" w:rsidRPr="00A65691" w:rsidRDefault="002A1756" w:rsidP="00607985">
      <w:pPr>
        <w:pStyle w:val="ListBulletSmall"/>
        <w:numPr>
          <w:ilvl w:val="0"/>
          <w:numId w:val="0"/>
        </w:numPr>
        <w:spacing w:line="300" w:lineRule="exact"/>
        <w:rPr>
          <w:rFonts w:ascii="Calibri" w:hAnsi="Calibri"/>
          <w:sz w:val="20"/>
        </w:rPr>
      </w:pPr>
      <w:r w:rsidRPr="00A65691">
        <w:rPr>
          <w:rFonts w:ascii="Calibri" w:hAnsi="Calibri"/>
          <w:sz w:val="20"/>
        </w:rPr>
        <w:t xml:space="preserve">Applications received without all documents detailed </w:t>
      </w:r>
      <w:r w:rsidR="00E356C0" w:rsidRPr="00A65691">
        <w:rPr>
          <w:rFonts w:ascii="Calibri" w:hAnsi="Calibri"/>
          <w:sz w:val="20"/>
        </w:rPr>
        <w:t xml:space="preserve">above </w:t>
      </w:r>
      <w:r w:rsidRPr="00A65691">
        <w:rPr>
          <w:rFonts w:ascii="Calibri" w:hAnsi="Calibri"/>
          <w:sz w:val="20"/>
        </w:rPr>
        <w:t xml:space="preserve">will be deemed incomplete and will not be accepted </w:t>
      </w:r>
      <w:r w:rsidR="000A0CFC">
        <w:rPr>
          <w:rFonts w:ascii="Calibri" w:hAnsi="Calibri"/>
          <w:sz w:val="20"/>
        </w:rPr>
        <w:t xml:space="preserve">or processed </w:t>
      </w:r>
      <w:r w:rsidRPr="00A65691">
        <w:rPr>
          <w:rFonts w:ascii="Calibri" w:hAnsi="Calibri"/>
          <w:sz w:val="20"/>
        </w:rPr>
        <w:t>for further consideration</w:t>
      </w:r>
      <w:r w:rsidR="00E356C0" w:rsidRPr="00A65691">
        <w:rPr>
          <w:rFonts w:ascii="Calibri" w:hAnsi="Calibri"/>
          <w:sz w:val="20"/>
        </w:rPr>
        <w:t xml:space="preserve">. </w:t>
      </w:r>
    </w:p>
    <w:p w14:paraId="64489E94" w14:textId="77777777" w:rsidR="002A1756" w:rsidRPr="00F354F3" w:rsidRDefault="002A1756" w:rsidP="00607985">
      <w:pPr>
        <w:pStyle w:val="ListBulletSmall"/>
        <w:numPr>
          <w:ilvl w:val="0"/>
          <w:numId w:val="0"/>
        </w:numPr>
        <w:spacing w:line="300" w:lineRule="exact"/>
        <w:rPr>
          <w:rFonts w:ascii="Calibri" w:hAnsi="Calibri"/>
          <w:color w:val="auto"/>
          <w:sz w:val="20"/>
        </w:rPr>
      </w:pPr>
    </w:p>
    <w:p w14:paraId="50F876E5" w14:textId="77777777" w:rsidR="00A65691" w:rsidRPr="00F354F3" w:rsidRDefault="00A65691" w:rsidP="00607985">
      <w:pPr>
        <w:spacing w:line="300" w:lineRule="exact"/>
        <w:rPr>
          <w:rFonts w:ascii="Calibri" w:hAnsi="Calibri" w:cs="Arial"/>
          <w:b/>
          <w:color w:val="auto"/>
          <w:sz w:val="20"/>
        </w:rPr>
      </w:pPr>
      <w:r w:rsidRPr="00F354F3">
        <w:rPr>
          <w:rFonts w:ascii="Calibri" w:hAnsi="Calibri" w:cs="Arial"/>
          <w:b/>
          <w:color w:val="auto"/>
          <w:sz w:val="20"/>
        </w:rPr>
        <w:t xml:space="preserve">Salary </w:t>
      </w:r>
    </w:p>
    <w:p w14:paraId="66F614F1" w14:textId="77777777" w:rsidR="00A65691" w:rsidRPr="00F354F3" w:rsidRDefault="00A65691" w:rsidP="00607985">
      <w:pPr>
        <w:spacing w:line="300" w:lineRule="exact"/>
        <w:jc w:val="both"/>
        <w:rPr>
          <w:rFonts w:ascii="Calibri" w:hAnsi="Calibri" w:cs="Arial"/>
          <w:color w:val="auto"/>
          <w:sz w:val="20"/>
        </w:rPr>
      </w:pPr>
      <w:r w:rsidRPr="00F354F3">
        <w:rPr>
          <w:rFonts w:ascii="Calibri" w:hAnsi="Calibri" w:cs="Arial"/>
          <w:color w:val="auto"/>
          <w:sz w:val="20"/>
        </w:rPr>
        <w:t xml:space="preserve">Salary will be commensurate with qualifications and experience with salary packaging and superannuation options also available. </w:t>
      </w:r>
    </w:p>
    <w:p w14:paraId="098E5505" w14:textId="77777777" w:rsidR="00A65691" w:rsidRPr="00F354F3" w:rsidRDefault="00A65691" w:rsidP="00607985">
      <w:pPr>
        <w:pStyle w:val="ListBulletSmall"/>
        <w:numPr>
          <w:ilvl w:val="0"/>
          <w:numId w:val="0"/>
        </w:numPr>
        <w:spacing w:line="300" w:lineRule="exact"/>
        <w:ind w:left="360" w:hanging="360"/>
        <w:rPr>
          <w:rFonts w:ascii="Calibri" w:hAnsi="Calibri" w:cs="Arial"/>
          <w:b/>
          <w:color w:val="auto"/>
          <w:sz w:val="20"/>
        </w:rPr>
      </w:pPr>
    </w:p>
    <w:p w14:paraId="346050C6" w14:textId="77777777" w:rsidR="00A65691" w:rsidRPr="00F354F3" w:rsidRDefault="00A65691" w:rsidP="00607985">
      <w:pPr>
        <w:pStyle w:val="ListBulletSmall"/>
        <w:numPr>
          <w:ilvl w:val="0"/>
          <w:numId w:val="0"/>
        </w:numPr>
        <w:spacing w:line="300" w:lineRule="exact"/>
        <w:rPr>
          <w:rFonts w:ascii="Calibri" w:hAnsi="Calibri" w:cs="Arial"/>
          <w:b/>
          <w:color w:val="auto"/>
          <w:sz w:val="20"/>
        </w:rPr>
      </w:pPr>
      <w:r w:rsidRPr="00F354F3">
        <w:rPr>
          <w:rFonts w:ascii="Calibri" w:hAnsi="Calibri" w:cs="Arial"/>
          <w:b/>
          <w:color w:val="auto"/>
          <w:sz w:val="20"/>
        </w:rPr>
        <w:t>Terms of Position</w:t>
      </w:r>
    </w:p>
    <w:p w14:paraId="6E0778FE" w14:textId="77777777" w:rsidR="00A65691" w:rsidRPr="00F354F3" w:rsidRDefault="00A65691" w:rsidP="00607985">
      <w:pPr>
        <w:pStyle w:val="ListBulletSmall"/>
        <w:numPr>
          <w:ilvl w:val="0"/>
          <w:numId w:val="0"/>
        </w:numPr>
        <w:spacing w:line="300" w:lineRule="exact"/>
        <w:rPr>
          <w:rFonts w:ascii="Calibri" w:hAnsi="Calibri" w:cs="Arial"/>
          <w:color w:val="auto"/>
          <w:sz w:val="20"/>
        </w:rPr>
      </w:pPr>
      <w:r w:rsidRPr="00F354F3">
        <w:rPr>
          <w:rFonts w:ascii="Calibri" w:hAnsi="Calibri" w:cs="Arial"/>
          <w:color w:val="auto"/>
          <w:sz w:val="20"/>
        </w:rPr>
        <w:t xml:space="preserve">This position is a </w:t>
      </w:r>
      <w:r w:rsidR="008B6366" w:rsidRPr="00F354F3">
        <w:rPr>
          <w:rFonts w:ascii="Calibri" w:hAnsi="Calibri" w:cs="Arial"/>
          <w:color w:val="auto"/>
          <w:sz w:val="20"/>
        </w:rPr>
        <w:t>three year renewable appointment.</w:t>
      </w:r>
    </w:p>
    <w:p w14:paraId="2FB9A9E7" w14:textId="77777777" w:rsidR="002A1756" w:rsidRPr="00A65691" w:rsidRDefault="002A1756" w:rsidP="002A1756">
      <w:pPr>
        <w:pStyle w:val="ListBulletSmall"/>
        <w:numPr>
          <w:ilvl w:val="0"/>
          <w:numId w:val="0"/>
        </w:numPr>
        <w:rPr>
          <w:rFonts w:ascii="Calibri" w:hAnsi="Calibri"/>
        </w:rPr>
      </w:pPr>
    </w:p>
    <w:sectPr w:rsidR="002A1756" w:rsidRPr="00A65691" w:rsidSect="00607985">
      <w:headerReference w:type="default" r:id="rId8"/>
      <w:footerReference w:type="default" r:id="rId9"/>
      <w:type w:val="continuous"/>
      <w:pgSz w:w="11906" w:h="16838"/>
      <w:pgMar w:top="3035" w:right="849" w:bottom="2357" w:left="672" w:header="595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9086" w14:textId="77777777" w:rsidR="00836654" w:rsidRDefault="00836654" w:rsidP="00FF5304">
      <w:pPr>
        <w:spacing w:before="0" w:line="240" w:lineRule="auto"/>
      </w:pPr>
      <w:r>
        <w:separator/>
      </w:r>
    </w:p>
  </w:endnote>
  <w:endnote w:type="continuationSeparator" w:id="0">
    <w:p w14:paraId="43D540B4" w14:textId="77777777" w:rsidR="00836654" w:rsidRDefault="00836654" w:rsidP="00FF53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ntax LT Std">
    <w:altName w:val="Lucida Sans Unicode"/>
    <w:panose1 w:val="020D050203050302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ntax LT Std Bl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4"/>
      <w:gridCol w:w="238"/>
      <w:gridCol w:w="8980"/>
    </w:tblGrid>
    <w:tr w:rsidR="001404C8" w14:paraId="5A229B25" w14:textId="77777777" w:rsidTr="000555F1">
      <w:tc>
        <w:tcPr>
          <w:tcW w:w="1414" w:type="dxa"/>
        </w:tcPr>
        <w:p w14:paraId="0B49CC86" w14:textId="77777777" w:rsidR="001404C8" w:rsidRDefault="001404C8" w:rsidP="001A78B0">
          <w:pPr>
            <w:pStyle w:val="Detail"/>
          </w:pPr>
          <w:r>
            <w:t>How to apply:</w:t>
          </w:r>
        </w:p>
      </w:tc>
      <w:tc>
        <w:tcPr>
          <w:tcW w:w="9218" w:type="dxa"/>
          <w:gridSpan w:val="2"/>
        </w:tcPr>
        <w:p w14:paraId="2937F145" w14:textId="32269330" w:rsidR="001404C8" w:rsidRPr="000555F1" w:rsidRDefault="001404C8" w:rsidP="00A33222">
          <w:pPr>
            <w:pStyle w:val="DetailBullets"/>
          </w:pPr>
          <w:r w:rsidRPr="000555F1">
            <w:t xml:space="preserve">For further information about the role, please contact </w:t>
          </w:r>
          <w:r w:rsidR="001E74FF">
            <w:t>Dr Ashish Mehta</w:t>
          </w:r>
          <w:r w:rsidR="00F864DC">
            <w:t xml:space="preserve"> (</w:t>
          </w:r>
          <w:r w:rsidR="001E74FF">
            <w:rPr>
              <w:i/>
            </w:rPr>
            <w:t>a.mehta</w:t>
          </w:r>
          <w:r w:rsidRPr="000555F1">
            <w:rPr>
              <w:i/>
            </w:rPr>
            <w:t>@victorchang.edu.au</w:t>
          </w:r>
          <w:r>
            <w:rPr>
              <w:i/>
            </w:rPr>
            <w:t>)</w:t>
          </w:r>
          <w:r w:rsidRPr="000555F1">
            <w:t xml:space="preserve"> </w:t>
          </w:r>
          <w:r w:rsidR="00F864DC">
            <w:t>or Dr Adam Hill</w:t>
          </w:r>
          <w:r w:rsidR="008D707B">
            <w:t xml:space="preserve"> </w:t>
          </w:r>
          <w:r w:rsidR="00F864DC">
            <w:t>(</w:t>
          </w:r>
          <w:r w:rsidR="00F864DC" w:rsidRPr="00D20517">
            <w:rPr>
              <w:i/>
            </w:rPr>
            <w:t>a.hill@victorchang.edu.au</w:t>
          </w:r>
          <w:r w:rsidR="008D707B">
            <w:t>)</w:t>
          </w:r>
        </w:p>
        <w:p w14:paraId="622FAD92" w14:textId="77777777" w:rsidR="001404C8" w:rsidRDefault="001404C8" w:rsidP="00593909">
          <w:pPr>
            <w:pStyle w:val="DetailBullets"/>
          </w:pPr>
          <w:r w:rsidRPr="000555F1">
            <w:t>If you would like to apply for this</w:t>
          </w:r>
          <w:r>
            <w:t xml:space="preserve"> role</w:t>
          </w:r>
          <w:r w:rsidRPr="000555F1">
            <w:t xml:space="preserve"> please send your cover letter, </w:t>
          </w:r>
          <w:r>
            <w:t>CV, selection criteria</w:t>
          </w:r>
          <w:r w:rsidRPr="000555F1">
            <w:t xml:space="preserve"> and contact details for three referees to </w:t>
          </w:r>
          <w:r w:rsidRPr="000555F1">
            <w:rPr>
              <w:i/>
            </w:rPr>
            <w:t>recruitment@victorchang.edu.au</w:t>
          </w:r>
        </w:p>
      </w:tc>
    </w:tr>
    <w:tr w:rsidR="001404C8" w14:paraId="4ABF4AD0" w14:textId="77777777" w:rsidTr="001B3BE1">
      <w:tc>
        <w:tcPr>
          <w:tcW w:w="1652" w:type="dxa"/>
          <w:gridSpan w:val="2"/>
        </w:tcPr>
        <w:p w14:paraId="7CA6C3DD" w14:textId="77777777" w:rsidR="001404C8" w:rsidRDefault="001404C8" w:rsidP="001A78B0">
          <w:pPr>
            <w:pStyle w:val="Detail"/>
          </w:pPr>
          <w:r>
            <w:t>Closing date:</w:t>
          </w:r>
        </w:p>
      </w:tc>
      <w:tc>
        <w:tcPr>
          <w:tcW w:w="8980" w:type="dxa"/>
        </w:tcPr>
        <w:p w14:paraId="24B4E4EE" w14:textId="1419DD11" w:rsidR="001404C8" w:rsidRPr="000555F1" w:rsidRDefault="00032482" w:rsidP="000555F1">
          <w:pPr>
            <w:pStyle w:val="Footer"/>
          </w:pPr>
          <w:r>
            <w:t>31</w:t>
          </w:r>
          <w:r w:rsidRPr="00032482">
            <w:rPr>
              <w:vertAlign w:val="superscript"/>
            </w:rPr>
            <w:t>st</w:t>
          </w:r>
          <w:r w:rsidR="008D707B">
            <w:t xml:space="preserve"> January 2018</w:t>
          </w:r>
        </w:p>
      </w:tc>
    </w:tr>
    <w:tr w:rsidR="001404C8" w14:paraId="23324603" w14:textId="77777777" w:rsidTr="001A78B0">
      <w:tc>
        <w:tcPr>
          <w:tcW w:w="10632" w:type="dxa"/>
          <w:gridSpan w:val="3"/>
        </w:tcPr>
        <w:p w14:paraId="27A5EAED" w14:textId="77777777" w:rsidR="001404C8" w:rsidRDefault="001404C8">
          <w:pPr>
            <w:pStyle w:val="Footer"/>
          </w:pPr>
        </w:p>
      </w:tc>
    </w:tr>
  </w:tbl>
  <w:p w14:paraId="5AB4B89B" w14:textId="77777777" w:rsidR="001404C8" w:rsidRDefault="001404C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1AB1BF7" wp14:editId="3C5C98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cov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E9C91" w14:textId="77777777" w:rsidR="00836654" w:rsidRDefault="00836654" w:rsidP="00FF5304">
      <w:pPr>
        <w:spacing w:before="0" w:line="240" w:lineRule="auto"/>
      </w:pPr>
      <w:r>
        <w:separator/>
      </w:r>
    </w:p>
  </w:footnote>
  <w:footnote w:type="continuationSeparator" w:id="0">
    <w:p w14:paraId="317EFAE7" w14:textId="77777777" w:rsidR="00836654" w:rsidRDefault="00836654" w:rsidP="00FF53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F70C" w14:textId="327FC0CE" w:rsidR="00032482" w:rsidRPr="00032482" w:rsidRDefault="00032482" w:rsidP="00032482">
    <w:pPr>
      <w:pStyle w:val="DetailBulletsBold"/>
      <w:rPr>
        <w:rFonts w:ascii="Times New Roman" w:hAnsi="Times New Roman"/>
        <w:color w:val="auto"/>
        <w:sz w:val="32"/>
        <w:szCs w:val="32"/>
        <w:lang w:eastAsia="en-AU"/>
      </w:rPr>
    </w:pPr>
    <w:r w:rsidRPr="00032482">
      <w:rPr>
        <w:sz w:val="32"/>
        <w:szCs w:val="32"/>
        <w:lang w:eastAsia="en-AU"/>
      </w:rPr>
      <w:t>Research Scientist - Cell Phenotyping</w:t>
    </w:r>
  </w:p>
  <w:p w14:paraId="384D3BB8" w14:textId="77777777" w:rsidR="001404C8" w:rsidRDefault="001404C8" w:rsidP="001A78B0">
    <w:pPr>
      <w:pStyle w:val="DetailBulletsBold"/>
      <w:rPr>
        <w:rFonts w:ascii="Calibri" w:hAnsi="Calibri"/>
      </w:rPr>
    </w:pPr>
    <w:r>
      <w:rPr>
        <w:rFonts w:ascii="Calibri" w:hAnsi="Calibri"/>
      </w:rPr>
      <w:t>Help the 3.7 million Australians affected by cardiovascular disease</w:t>
    </w:r>
  </w:p>
  <w:p w14:paraId="05F8DC49" w14:textId="77777777" w:rsidR="001404C8" w:rsidRPr="00411C35" w:rsidRDefault="001404C8" w:rsidP="00411C35">
    <w:pPr>
      <w:pStyle w:val="DetailBulletsBold"/>
      <w:rPr>
        <w:rFonts w:ascii="Calibri" w:hAnsi="Calibri"/>
      </w:rPr>
    </w:pPr>
    <w:r w:rsidRPr="00411C35">
      <w:rPr>
        <w:rFonts w:ascii="Calibri" w:hAnsi="Calibri"/>
      </w:rPr>
      <w:t>World class research institute</w:t>
    </w:r>
  </w:p>
  <w:p w14:paraId="37279936" w14:textId="77777777" w:rsidR="001404C8" w:rsidRPr="00411C35" w:rsidRDefault="001404C8" w:rsidP="001A78B0">
    <w:pPr>
      <w:pStyle w:val="DetailBulletsBold"/>
      <w:rPr>
        <w:rFonts w:ascii="Calibri" w:hAnsi="Calibri"/>
      </w:rPr>
    </w:pPr>
    <w:r w:rsidRPr="00411C35">
      <w:rPr>
        <w:rFonts w:ascii="Calibri" w:hAnsi="Calibri"/>
      </w:rPr>
      <w:t>Inner city location, close to public transport</w:t>
    </w:r>
  </w:p>
  <w:p w14:paraId="052D8B68" w14:textId="77777777" w:rsidR="001404C8" w:rsidRPr="001A78B0" w:rsidRDefault="001404C8" w:rsidP="00925268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4D61382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EF4640" w:themeColor="background2"/>
      </w:rPr>
    </w:lvl>
  </w:abstractNum>
  <w:abstractNum w:abstractNumId="1">
    <w:nsid w:val="FFFFFF89"/>
    <w:multiLevelType w:val="singleLevel"/>
    <w:tmpl w:val="4B6CD1F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F4640" w:themeColor="background2"/>
      </w:rPr>
    </w:lvl>
  </w:abstractNum>
  <w:abstractNum w:abstractNumId="2">
    <w:nsid w:val="042D7020"/>
    <w:multiLevelType w:val="hybridMultilevel"/>
    <w:tmpl w:val="BBC275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C4F19"/>
    <w:multiLevelType w:val="hybridMultilevel"/>
    <w:tmpl w:val="DA94DC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61CF9"/>
    <w:multiLevelType w:val="hybridMultilevel"/>
    <w:tmpl w:val="85127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1141C"/>
    <w:multiLevelType w:val="hybridMultilevel"/>
    <w:tmpl w:val="6D3E6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31A5"/>
    <w:multiLevelType w:val="multilevel"/>
    <w:tmpl w:val="904C2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>
    <w:nsid w:val="2FF4723D"/>
    <w:multiLevelType w:val="hybridMultilevel"/>
    <w:tmpl w:val="B9E2A36E"/>
    <w:lvl w:ilvl="0" w:tplc="81F624B4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B1362"/>
    <w:multiLevelType w:val="hybridMultilevel"/>
    <w:tmpl w:val="7AF48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01236"/>
    <w:multiLevelType w:val="hybridMultilevel"/>
    <w:tmpl w:val="8DCEA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A35D0"/>
    <w:multiLevelType w:val="hybridMultilevel"/>
    <w:tmpl w:val="3F5AED50"/>
    <w:lvl w:ilvl="0" w:tplc="24D0B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AF458D"/>
    <w:multiLevelType w:val="hybridMultilevel"/>
    <w:tmpl w:val="F1583C74"/>
    <w:lvl w:ilvl="0" w:tplc="24D0B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603532"/>
    <w:multiLevelType w:val="hybridMultilevel"/>
    <w:tmpl w:val="163A1CBC"/>
    <w:lvl w:ilvl="0" w:tplc="24D0B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2F04E8"/>
    <w:multiLevelType w:val="hybridMultilevel"/>
    <w:tmpl w:val="BB6EE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D30D88"/>
    <w:multiLevelType w:val="hybridMultilevel"/>
    <w:tmpl w:val="7EBE9DF2"/>
    <w:lvl w:ilvl="0" w:tplc="24D0B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967DD"/>
    <w:multiLevelType w:val="hybridMultilevel"/>
    <w:tmpl w:val="8FAC2A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2309A"/>
    <w:multiLevelType w:val="hybridMultilevel"/>
    <w:tmpl w:val="94948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E02E7"/>
    <w:multiLevelType w:val="hybridMultilevel"/>
    <w:tmpl w:val="1BB43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0636C"/>
    <w:multiLevelType w:val="hybridMultilevel"/>
    <w:tmpl w:val="D07A97F0"/>
    <w:lvl w:ilvl="0" w:tplc="EA48614C">
      <w:start w:val="1"/>
      <w:numFmt w:val="bullet"/>
      <w:pStyle w:val="DetailBulletsBold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1"/>
  </w:num>
  <w:num w:numId="9">
    <w:abstractNumId w:val="1"/>
  </w:num>
  <w:num w:numId="10">
    <w:abstractNumId w:val="4"/>
  </w:num>
  <w:num w:numId="11">
    <w:abstractNumId w:val="8"/>
  </w:num>
  <w:num w:numId="12">
    <w:abstractNumId w:val="17"/>
  </w:num>
  <w:num w:numId="13">
    <w:abstractNumId w:val="16"/>
  </w:num>
  <w:num w:numId="14">
    <w:abstractNumId w:val="9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5"/>
  </w:num>
  <w:num w:numId="31">
    <w:abstractNumId w:val="3"/>
  </w:num>
  <w:num w:numId="32">
    <w:abstractNumId w:val="10"/>
  </w:num>
  <w:num w:numId="33">
    <w:abstractNumId w:val="13"/>
  </w:num>
  <w:num w:numId="34">
    <w:abstractNumId w:val="1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DA"/>
    <w:rsid w:val="00013B4B"/>
    <w:rsid w:val="00032482"/>
    <w:rsid w:val="000555F1"/>
    <w:rsid w:val="000725D4"/>
    <w:rsid w:val="0009267B"/>
    <w:rsid w:val="0009602E"/>
    <w:rsid w:val="000A0CFC"/>
    <w:rsid w:val="000B4FE4"/>
    <w:rsid w:val="000F1430"/>
    <w:rsid w:val="00106D57"/>
    <w:rsid w:val="00111573"/>
    <w:rsid w:val="001404C8"/>
    <w:rsid w:val="00140EC2"/>
    <w:rsid w:val="00147DE2"/>
    <w:rsid w:val="00161EAE"/>
    <w:rsid w:val="00165D0D"/>
    <w:rsid w:val="001A06E3"/>
    <w:rsid w:val="001A78B0"/>
    <w:rsid w:val="001B3BE1"/>
    <w:rsid w:val="001B68FA"/>
    <w:rsid w:val="001E74FF"/>
    <w:rsid w:val="00240F19"/>
    <w:rsid w:val="0024665D"/>
    <w:rsid w:val="00290A57"/>
    <w:rsid w:val="0029791D"/>
    <w:rsid w:val="002A1756"/>
    <w:rsid w:val="002B5EAD"/>
    <w:rsid w:val="002B7C50"/>
    <w:rsid w:val="002E2E91"/>
    <w:rsid w:val="002F1D41"/>
    <w:rsid w:val="00306884"/>
    <w:rsid w:val="00322826"/>
    <w:rsid w:val="00392224"/>
    <w:rsid w:val="003E0BF4"/>
    <w:rsid w:val="00411C35"/>
    <w:rsid w:val="00427E89"/>
    <w:rsid w:val="00464B81"/>
    <w:rsid w:val="00521884"/>
    <w:rsid w:val="00525049"/>
    <w:rsid w:val="00525D86"/>
    <w:rsid w:val="00593909"/>
    <w:rsid w:val="005C17C3"/>
    <w:rsid w:val="005E4765"/>
    <w:rsid w:val="005F64A5"/>
    <w:rsid w:val="00600368"/>
    <w:rsid w:val="00607985"/>
    <w:rsid w:val="00632914"/>
    <w:rsid w:val="00676955"/>
    <w:rsid w:val="006A320C"/>
    <w:rsid w:val="006E45B3"/>
    <w:rsid w:val="006F65BF"/>
    <w:rsid w:val="0071701F"/>
    <w:rsid w:val="00770159"/>
    <w:rsid w:val="00777F9E"/>
    <w:rsid w:val="007976DA"/>
    <w:rsid w:val="00797890"/>
    <w:rsid w:val="007E6801"/>
    <w:rsid w:val="007F5192"/>
    <w:rsid w:val="00802557"/>
    <w:rsid w:val="00803FD4"/>
    <w:rsid w:val="00825B1F"/>
    <w:rsid w:val="00836654"/>
    <w:rsid w:val="00847CD4"/>
    <w:rsid w:val="00860B2A"/>
    <w:rsid w:val="008701F9"/>
    <w:rsid w:val="00872374"/>
    <w:rsid w:val="00891DEB"/>
    <w:rsid w:val="008B6366"/>
    <w:rsid w:val="008B719F"/>
    <w:rsid w:val="008D707B"/>
    <w:rsid w:val="008E0EBA"/>
    <w:rsid w:val="00907C8C"/>
    <w:rsid w:val="00925268"/>
    <w:rsid w:val="00942F0D"/>
    <w:rsid w:val="00951009"/>
    <w:rsid w:val="00955A4E"/>
    <w:rsid w:val="009B3FDC"/>
    <w:rsid w:val="00A016FF"/>
    <w:rsid w:val="00A33222"/>
    <w:rsid w:val="00A432A6"/>
    <w:rsid w:val="00A65691"/>
    <w:rsid w:val="00A72B25"/>
    <w:rsid w:val="00A975E1"/>
    <w:rsid w:val="00AD276E"/>
    <w:rsid w:val="00BE69D6"/>
    <w:rsid w:val="00CA35A7"/>
    <w:rsid w:val="00CE6D7A"/>
    <w:rsid w:val="00CF31C6"/>
    <w:rsid w:val="00CF40EB"/>
    <w:rsid w:val="00CF7202"/>
    <w:rsid w:val="00D11A59"/>
    <w:rsid w:val="00D20517"/>
    <w:rsid w:val="00D41492"/>
    <w:rsid w:val="00D537A5"/>
    <w:rsid w:val="00D70C29"/>
    <w:rsid w:val="00D8136F"/>
    <w:rsid w:val="00D836BF"/>
    <w:rsid w:val="00DF40B5"/>
    <w:rsid w:val="00E3546C"/>
    <w:rsid w:val="00E356C0"/>
    <w:rsid w:val="00E46DA6"/>
    <w:rsid w:val="00E65FFE"/>
    <w:rsid w:val="00E661C9"/>
    <w:rsid w:val="00E66ACB"/>
    <w:rsid w:val="00E66D6D"/>
    <w:rsid w:val="00E85699"/>
    <w:rsid w:val="00EA241A"/>
    <w:rsid w:val="00EA4218"/>
    <w:rsid w:val="00F21013"/>
    <w:rsid w:val="00F354F3"/>
    <w:rsid w:val="00F864DC"/>
    <w:rsid w:val="00FA7F9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7D6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7A"/>
    <w:pPr>
      <w:adjustRightInd w:val="0"/>
      <w:snapToGrid w:val="0"/>
      <w:spacing w:before="170" w:line="290" w:lineRule="atLeast"/>
    </w:pPr>
    <w:rPr>
      <w:rFonts w:asciiTheme="minorHAnsi" w:hAnsiTheme="minorHAnsi"/>
      <w:color w:val="000000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268"/>
    <w:pPr>
      <w:keepNext/>
      <w:keepLines/>
      <w:spacing w:after="170" w:line="360" w:lineRule="atLeast"/>
      <w:outlineLvl w:val="0"/>
    </w:pPr>
    <w:rPr>
      <w:rFonts w:eastAsiaTheme="majorEastAsia" w:cstheme="majorBidi"/>
      <w:b/>
      <w:bCs/>
      <w:color w:val="EF4640" w:themeColor="background2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6D7A"/>
    <w:pPr>
      <w:keepNext/>
      <w:keepLines/>
      <w:spacing w:after="85" w:line="230" w:lineRule="atLeast"/>
      <w:outlineLvl w:val="1"/>
    </w:pPr>
    <w:rPr>
      <w:rFonts w:asciiTheme="majorHAnsi" w:eastAsiaTheme="majorEastAsia" w:hAnsiTheme="majorHAnsi" w:cstheme="majorBidi"/>
      <w:bC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1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rsid w:val="00013B4B"/>
    <w:pPr>
      <w:ind w:left="567" w:right="284"/>
    </w:pPr>
    <w:rPr>
      <w:rFonts w:ascii="Verdana" w:eastAsia="Times New Roman" w:hAnsi="Verdana"/>
      <w:b/>
      <w:color w:val="000000" w:themeColor="text2" w:themeShade="80"/>
      <w:sz w:val="64"/>
      <w:lang w:eastAsia="en-AU"/>
    </w:rPr>
  </w:style>
  <w:style w:type="paragraph" w:customStyle="1" w:styleId="Company">
    <w:name w:val="Company"/>
    <w:basedOn w:val="Name"/>
    <w:semiHidden/>
    <w:qFormat/>
    <w:rsid w:val="00013B4B"/>
    <w:rPr>
      <w:b w:val="0"/>
      <w:color w:val="0070C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25268"/>
    <w:rPr>
      <w:rFonts w:asciiTheme="minorHAnsi" w:eastAsiaTheme="majorEastAsia" w:hAnsiTheme="minorHAnsi" w:cstheme="majorBidi"/>
      <w:b/>
      <w:bCs/>
      <w:color w:val="EF4640" w:themeColor="background2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D7A"/>
    <w:rPr>
      <w:rFonts w:asciiTheme="majorHAnsi" w:eastAsiaTheme="majorEastAsia" w:hAnsiTheme="majorHAnsi" w:cstheme="majorBidi"/>
      <w:bCs/>
      <w:color w:val="000000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7A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ListBullet">
    <w:name w:val="List Bullet"/>
    <w:basedOn w:val="Normal"/>
    <w:uiPriority w:val="99"/>
    <w:rsid w:val="001B3BE1"/>
    <w:pPr>
      <w:numPr>
        <w:numId w:val="1"/>
      </w:numPr>
      <w:spacing w:before="28" w:after="120"/>
      <w:ind w:left="227" w:hanging="227"/>
    </w:pPr>
  </w:style>
  <w:style w:type="paragraph" w:styleId="ListBullet2">
    <w:name w:val="List Bullet 2"/>
    <w:basedOn w:val="Normal"/>
    <w:uiPriority w:val="99"/>
    <w:rsid w:val="00FF5304"/>
    <w:pPr>
      <w:numPr>
        <w:numId w:val="2"/>
      </w:numPr>
      <w:spacing w:before="28" w:after="85"/>
      <w:ind w:left="454" w:hanging="227"/>
    </w:pPr>
  </w:style>
  <w:style w:type="paragraph" w:customStyle="1" w:styleId="ListBulletSmall">
    <w:name w:val="List Bullet Small"/>
    <w:basedOn w:val="ListBullet"/>
    <w:qFormat/>
    <w:rsid w:val="00FF5304"/>
    <w:pPr>
      <w:spacing w:line="230" w:lineRule="atLeast"/>
      <w:ind w:left="360" w:hanging="360"/>
    </w:pPr>
    <w:rPr>
      <w:sz w:val="18"/>
    </w:rPr>
  </w:style>
  <w:style w:type="paragraph" w:customStyle="1" w:styleId="ListBulletSmall2">
    <w:name w:val="List Bullet Small 2"/>
    <w:basedOn w:val="ListBulletSmall"/>
    <w:qFormat/>
    <w:rsid w:val="00FF5304"/>
    <w:pPr>
      <w:ind w:left="396"/>
    </w:pPr>
  </w:style>
  <w:style w:type="paragraph" w:styleId="Quote">
    <w:name w:val="Quote"/>
    <w:basedOn w:val="Normal"/>
    <w:next w:val="Normal"/>
    <w:link w:val="QuoteChar"/>
    <w:uiPriority w:val="29"/>
    <w:qFormat/>
    <w:rsid w:val="00FF5304"/>
    <w:pPr>
      <w:spacing w:after="113"/>
    </w:pPr>
    <w:rPr>
      <w:b/>
      <w:iCs/>
      <w:color w:val="EF4640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FF5304"/>
    <w:rPr>
      <w:rFonts w:asciiTheme="minorHAnsi" w:hAnsiTheme="minorHAnsi"/>
      <w:b/>
      <w:iCs/>
      <w:color w:val="EF4640" w:themeColor="background2"/>
      <w:sz w:val="22"/>
    </w:rPr>
  </w:style>
  <w:style w:type="paragraph" w:styleId="Title">
    <w:name w:val="Title"/>
    <w:basedOn w:val="Normal"/>
    <w:next w:val="DetailBulletsBold"/>
    <w:link w:val="TitleChar"/>
    <w:uiPriority w:val="10"/>
    <w:qFormat/>
    <w:rsid w:val="00FF5304"/>
    <w:pPr>
      <w:spacing w:before="0" w:after="113" w:line="560" w:lineRule="atLeas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304"/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paragraph" w:customStyle="1" w:styleId="Detail">
    <w:name w:val="Detail"/>
    <w:basedOn w:val="Normal"/>
    <w:qFormat/>
    <w:rsid w:val="00FF5304"/>
    <w:pPr>
      <w:spacing w:before="0"/>
    </w:pPr>
    <w:rPr>
      <w:b/>
      <w:color w:val="FFFFFF" w:themeColor="background1"/>
    </w:rPr>
  </w:style>
  <w:style w:type="paragraph" w:customStyle="1" w:styleId="DetailBullets">
    <w:name w:val="Detail Bullets"/>
    <w:basedOn w:val="ListBullet"/>
    <w:qFormat/>
    <w:rsid w:val="001A78B0"/>
    <w:pPr>
      <w:numPr>
        <w:numId w:val="4"/>
      </w:numPr>
      <w:spacing w:before="0" w:after="0"/>
      <w:ind w:left="227" w:hanging="227"/>
    </w:pPr>
    <w:rPr>
      <w:color w:val="FFFFFF" w:themeColor="background1"/>
    </w:rPr>
  </w:style>
  <w:style w:type="paragraph" w:customStyle="1" w:styleId="DetailBulletsBold">
    <w:name w:val="Detail Bullets Bold"/>
    <w:basedOn w:val="DetailBullets"/>
    <w:qFormat/>
    <w:rsid w:val="001A78B0"/>
    <w:pPr>
      <w:numPr>
        <w:numId w:val="3"/>
      </w:numPr>
      <w:spacing w:before="170" w:after="170"/>
      <w:ind w:left="227" w:hanging="227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F530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04"/>
    <w:rPr>
      <w:rFonts w:asciiTheme="minorHAnsi" w:hAnsiTheme="minorHAnsi"/>
      <w:color w:val="000000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0555F1"/>
    <w:pPr>
      <w:tabs>
        <w:tab w:val="center" w:pos="4513"/>
        <w:tab w:val="right" w:pos="9026"/>
      </w:tabs>
      <w:spacing w:before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555F1"/>
    <w:rPr>
      <w:rFonts w:asciiTheme="minorHAnsi" w:hAnsiTheme="minorHAnsi"/>
      <w:color w:val="FFFFFF" w:themeColor="background1"/>
      <w:sz w:val="22"/>
    </w:rPr>
  </w:style>
  <w:style w:type="table" w:styleId="TableGrid">
    <w:name w:val="Table Grid"/>
    <w:basedOn w:val="TableNormal"/>
    <w:uiPriority w:val="59"/>
    <w:rsid w:val="005F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268"/>
    <w:pPr>
      <w:adjustRightInd w:val="0"/>
      <w:snapToGrid w:val="0"/>
    </w:pPr>
    <w:rPr>
      <w:rFonts w:asciiTheme="minorHAnsi" w:hAnsiTheme="minorHAnsi"/>
      <w:color w:val="000000" w:themeColor="text2"/>
      <w:sz w:val="12"/>
    </w:rPr>
  </w:style>
  <w:style w:type="character" w:styleId="Strong">
    <w:name w:val="Strong"/>
    <w:basedOn w:val="DefaultParagraphFont"/>
    <w:uiPriority w:val="22"/>
    <w:qFormat/>
    <w:rsid w:val="007976DA"/>
    <w:rPr>
      <w:b/>
      <w:bCs/>
    </w:rPr>
  </w:style>
  <w:style w:type="paragraph" w:styleId="ListParagraph">
    <w:name w:val="List Paragraph"/>
    <w:basedOn w:val="Normal"/>
    <w:uiPriority w:val="34"/>
    <w:qFormat/>
    <w:rsid w:val="00BE69D6"/>
    <w:pPr>
      <w:adjustRightInd/>
      <w:snapToGrid/>
      <w:spacing w:before="0"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7A"/>
    <w:pPr>
      <w:adjustRightInd w:val="0"/>
      <w:snapToGrid w:val="0"/>
      <w:spacing w:before="170" w:line="290" w:lineRule="atLeast"/>
    </w:pPr>
    <w:rPr>
      <w:rFonts w:asciiTheme="minorHAnsi" w:hAnsiTheme="minorHAnsi"/>
      <w:color w:val="000000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268"/>
    <w:pPr>
      <w:keepNext/>
      <w:keepLines/>
      <w:spacing w:after="170" w:line="360" w:lineRule="atLeast"/>
      <w:outlineLvl w:val="0"/>
    </w:pPr>
    <w:rPr>
      <w:rFonts w:eastAsiaTheme="majorEastAsia" w:cstheme="majorBidi"/>
      <w:b/>
      <w:bCs/>
      <w:color w:val="EF4640" w:themeColor="background2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6D7A"/>
    <w:pPr>
      <w:keepNext/>
      <w:keepLines/>
      <w:spacing w:after="85" w:line="230" w:lineRule="atLeast"/>
      <w:outlineLvl w:val="1"/>
    </w:pPr>
    <w:rPr>
      <w:rFonts w:asciiTheme="majorHAnsi" w:eastAsiaTheme="majorEastAsia" w:hAnsiTheme="majorHAnsi" w:cstheme="majorBidi"/>
      <w:bC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1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rsid w:val="00013B4B"/>
    <w:pPr>
      <w:ind w:left="567" w:right="284"/>
    </w:pPr>
    <w:rPr>
      <w:rFonts w:ascii="Verdana" w:eastAsia="Times New Roman" w:hAnsi="Verdana"/>
      <w:b/>
      <w:color w:val="000000" w:themeColor="text2" w:themeShade="80"/>
      <w:sz w:val="64"/>
      <w:lang w:eastAsia="en-AU"/>
    </w:rPr>
  </w:style>
  <w:style w:type="paragraph" w:customStyle="1" w:styleId="Company">
    <w:name w:val="Company"/>
    <w:basedOn w:val="Name"/>
    <w:semiHidden/>
    <w:qFormat/>
    <w:rsid w:val="00013B4B"/>
    <w:rPr>
      <w:b w:val="0"/>
      <w:color w:val="0070C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25268"/>
    <w:rPr>
      <w:rFonts w:asciiTheme="minorHAnsi" w:eastAsiaTheme="majorEastAsia" w:hAnsiTheme="minorHAnsi" w:cstheme="majorBidi"/>
      <w:b/>
      <w:bCs/>
      <w:color w:val="EF4640" w:themeColor="background2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D7A"/>
    <w:rPr>
      <w:rFonts w:asciiTheme="majorHAnsi" w:eastAsiaTheme="majorEastAsia" w:hAnsiTheme="majorHAnsi" w:cstheme="majorBidi"/>
      <w:bCs/>
      <w:color w:val="000000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7A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ListBullet">
    <w:name w:val="List Bullet"/>
    <w:basedOn w:val="Normal"/>
    <w:uiPriority w:val="99"/>
    <w:rsid w:val="001B3BE1"/>
    <w:pPr>
      <w:numPr>
        <w:numId w:val="1"/>
      </w:numPr>
      <w:spacing w:before="28" w:after="120"/>
      <w:ind w:left="227" w:hanging="227"/>
    </w:pPr>
  </w:style>
  <w:style w:type="paragraph" w:styleId="ListBullet2">
    <w:name w:val="List Bullet 2"/>
    <w:basedOn w:val="Normal"/>
    <w:uiPriority w:val="99"/>
    <w:rsid w:val="00FF5304"/>
    <w:pPr>
      <w:numPr>
        <w:numId w:val="2"/>
      </w:numPr>
      <w:spacing w:before="28" w:after="85"/>
      <w:ind w:left="454" w:hanging="227"/>
    </w:pPr>
  </w:style>
  <w:style w:type="paragraph" w:customStyle="1" w:styleId="ListBulletSmall">
    <w:name w:val="List Bullet Small"/>
    <w:basedOn w:val="ListBullet"/>
    <w:qFormat/>
    <w:rsid w:val="00FF5304"/>
    <w:pPr>
      <w:spacing w:line="230" w:lineRule="atLeast"/>
      <w:ind w:left="360" w:hanging="360"/>
    </w:pPr>
    <w:rPr>
      <w:sz w:val="18"/>
    </w:rPr>
  </w:style>
  <w:style w:type="paragraph" w:customStyle="1" w:styleId="ListBulletSmall2">
    <w:name w:val="List Bullet Small 2"/>
    <w:basedOn w:val="ListBulletSmall"/>
    <w:qFormat/>
    <w:rsid w:val="00FF5304"/>
    <w:pPr>
      <w:ind w:left="396"/>
    </w:pPr>
  </w:style>
  <w:style w:type="paragraph" w:styleId="Quote">
    <w:name w:val="Quote"/>
    <w:basedOn w:val="Normal"/>
    <w:next w:val="Normal"/>
    <w:link w:val="QuoteChar"/>
    <w:uiPriority w:val="29"/>
    <w:qFormat/>
    <w:rsid w:val="00FF5304"/>
    <w:pPr>
      <w:spacing w:after="113"/>
    </w:pPr>
    <w:rPr>
      <w:b/>
      <w:iCs/>
      <w:color w:val="EF4640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FF5304"/>
    <w:rPr>
      <w:rFonts w:asciiTheme="minorHAnsi" w:hAnsiTheme="minorHAnsi"/>
      <w:b/>
      <w:iCs/>
      <w:color w:val="EF4640" w:themeColor="background2"/>
      <w:sz w:val="22"/>
    </w:rPr>
  </w:style>
  <w:style w:type="paragraph" w:styleId="Title">
    <w:name w:val="Title"/>
    <w:basedOn w:val="Normal"/>
    <w:next w:val="DetailBulletsBold"/>
    <w:link w:val="TitleChar"/>
    <w:uiPriority w:val="10"/>
    <w:qFormat/>
    <w:rsid w:val="00FF5304"/>
    <w:pPr>
      <w:spacing w:before="0" w:after="113" w:line="560" w:lineRule="atLeas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304"/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paragraph" w:customStyle="1" w:styleId="Detail">
    <w:name w:val="Detail"/>
    <w:basedOn w:val="Normal"/>
    <w:qFormat/>
    <w:rsid w:val="00FF5304"/>
    <w:pPr>
      <w:spacing w:before="0"/>
    </w:pPr>
    <w:rPr>
      <w:b/>
      <w:color w:val="FFFFFF" w:themeColor="background1"/>
    </w:rPr>
  </w:style>
  <w:style w:type="paragraph" w:customStyle="1" w:styleId="DetailBullets">
    <w:name w:val="Detail Bullets"/>
    <w:basedOn w:val="ListBullet"/>
    <w:qFormat/>
    <w:rsid w:val="001A78B0"/>
    <w:pPr>
      <w:numPr>
        <w:numId w:val="4"/>
      </w:numPr>
      <w:spacing w:before="0" w:after="0"/>
      <w:ind w:left="227" w:hanging="227"/>
    </w:pPr>
    <w:rPr>
      <w:color w:val="FFFFFF" w:themeColor="background1"/>
    </w:rPr>
  </w:style>
  <w:style w:type="paragraph" w:customStyle="1" w:styleId="DetailBulletsBold">
    <w:name w:val="Detail Bullets Bold"/>
    <w:basedOn w:val="DetailBullets"/>
    <w:qFormat/>
    <w:rsid w:val="001A78B0"/>
    <w:pPr>
      <w:numPr>
        <w:numId w:val="3"/>
      </w:numPr>
      <w:spacing w:before="170" w:after="170"/>
      <w:ind w:left="227" w:hanging="227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F530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04"/>
    <w:rPr>
      <w:rFonts w:asciiTheme="minorHAnsi" w:hAnsiTheme="minorHAnsi"/>
      <w:color w:val="000000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0555F1"/>
    <w:pPr>
      <w:tabs>
        <w:tab w:val="center" w:pos="4513"/>
        <w:tab w:val="right" w:pos="9026"/>
      </w:tabs>
      <w:spacing w:before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555F1"/>
    <w:rPr>
      <w:rFonts w:asciiTheme="minorHAnsi" w:hAnsiTheme="minorHAnsi"/>
      <w:color w:val="FFFFFF" w:themeColor="background1"/>
      <w:sz w:val="22"/>
    </w:rPr>
  </w:style>
  <w:style w:type="table" w:styleId="TableGrid">
    <w:name w:val="Table Grid"/>
    <w:basedOn w:val="TableNormal"/>
    <w:uiPriority w:val="59"/>
    <w:rsid w:val="005F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268"/>
    <w:pPr>
      <w:adjustRightInd w:val="0"/>
      <w:snapToGrid w:val="0"/>
    </w:pPr>
    <w:rPr>
      <w:rFonts w:asciiTheme="minorHAnsi" w:hAnsiTheme="minorHAnsi"/>
      <w:color w:val="000000" w:themeColor="text2"/>
      <w:sz w:val="12"/>
    </w:rPr>
  </w:style>
  <w:style w:type="character" w:styleId="Strong">
    <w:name w:val="Strong"/>
    <w:basedOn w:val="DefaultParagraphFont"/>
    <w:uiPriority w:val="22"/>
    <w:qFormat/>
    <w:rsid w:val="007976DA"/>
    <w:rPr>
      <w:b/>
      <w:bCs/>
    </w:rPr>
  </w:style>
  <w:style w:type="paragraph" w:styleId="ListParagraph">
    <w:name w:val="List Paragraph"/>
    <w:basedOn w:val="Normal"/>
    <w:uiPriority w:val="34"/>
    <w:qFormat/>
    <w:rsid w:val="00BE69D6"/>
    <w:pPr>
      <w:adjustRightInd/>
      <w:snapToGrid/>
      <w:spacing w:before="0"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cruitment%20&amp;%20Selection\Templates%20&amp;%20Forms\HR_VictorChang_Two%20Column.dotx" TargetMode="External"/></Relationships>
</file>

<file path=word/theme/theme1.xml><?xml version="1.0" encoding="utf-8"?>
<a:theme xmlns:a="http://schemas.openxmlformats.org/drawingml/2006/main" name="Office Theme">
  <a:themeElements>
    <a:clrScheme name="Victor Change HR">
      <a:dk1>
        <a:sysClr val="windowText" lastClr="000000"/>
      </a:dk1>
      <a:lt1>
        <a:sysClr val="window" lastClr="FFFFFF"/>
      </a:lt1>
      <a:dk2>
        <a:srgbClr val="000000"/>
      </a:dk2>
      <a:lt2>
        <a:srgbClr val="EF4640"/>
      </a:lt2>
      <a:accent1>
        <a:srgbClr val="B11116"/>
      </a:accent1>
      <a:accent2>
        <a:srgbClr val="ECE8E5"/>
      </a:accent2>
      <a:accent3>
        <a:srgbClr val="EF4640"/>
      </a:accent3>
      <a:accent4>
        <a:srgbClr val="FBD1CF"/>
      </a:accent4>
      <a:accent5>
        <a:srgbClr val="B11116"/>
      </a:accent5>
      <a:accent6>
        <a:srgbClr val="ECE8E5"/>
      </a:accent6>
      <a:hlink>
        <a:srgbClr val="0000FF"/>
      </a:hlink>
      <a:folHlink>
        <a:srgbClr val="800080"/>
      </a:folHlink>
    </a:clrScheme>
    <a:fontScheme name="Victor Chang Custom Fonts">
      <a:majorFont>
        <a:latin typeface="Syntax LT Std Black"/>
        <a:ea typeface=""/>
        <a:cs typeface=""/>
      </a:majorFont>
      <a:minorFont>
        <a:latin typeface="Syntax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HR_VictorChang_Two Column</Template>
  <TotalTime>1</TotalTime>
  <Pages>2</Pages>
  <Words>630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- VCCRI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Voukenas</dc:creator>
  <cp:lastModifiedBy>Michaela James</cp:lastModifiedBy>
  <cp:revision>2</cp:revision>
  <cp:lastPrinted>2017-12-11T00:34:00Z</cp:lastPrinted>
  <dcterms:created xsi:type="dcterms:W3CDTF">2017-12-22T00:13:00Z</dcterms:created>
  <dcterms:modified xsi:type="dcterms:W3CDTF">2017-12-22T00:13:00Z</dcterms:modified>
</cp:coreProperties>
</file>